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885"/>
        <w:tblW w:w="9747" w:type="dxa"/>
        <w:tblLook w:val="0000"/>
      </w:tblPr>
      <w:tblGrid>
        <w:gridCol w:w="5066"/>
        <w:gridCol w:w="4681"/>
      </w:tblGrid>
      <w:tr w:rsidR="00C63427" w:rsidRPr="00860833" w:rsidTr="00C63427">
        <w:tblPrEx>
          <w:tblCellMar>
            <w:top w:w="0" w:type="dxa"/>
            <w:bottom w:w="0" w:type="dxa"/>
          </w:tblCellMar>
        </w:tblPrEx>
        <w:trPr>
          <w:trHeight w:val="1274"/>
        </w:trPr>
        <w:tc>
          <w:tcPr>
            <w:tcW w:w="9747" w:type="dxa"/>
            <w:gridSpan w:val="2"/>
            <w:vAlign w:val="bottom"/>
          </w:tcPr>
          <w:p w:rsidR="00C63427" w:rsidRPr="00860833" w:rsidRDefault="00C63427" w:rsidP="00C63427">
            <w:pPr>
              <w:ind w:right="567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5790" cy="712470"/>
                  <wp:effectExtent l="19050" t="0" r="3810" b="0"/>
                  <wp:docPr id="10" name="Рисунок 10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12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3427" w:rsidRPr="00860833" w:rsidTr="00C63427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747" w:type="dxa"/>
            <w:gridSpan w:val="2"/>
            <w:vAlign w:val="bottom"/>
          </w:tcPr>
          <w:p w:rsidR="00C63427" w:rsidRPr="00C63427" w:rsidRDefault="00C63427" w:rsidP="00C634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27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C63427" w:rsidRPr="00860833" w:rsidTr="00C63427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747" w:type="dxa"/>
            <w:gridSpan w:val="2"/>
            <w:vAlign w:val="bottom"/>
          </w:tcPr>
          <w:p w:rsidR="00C63427" w:rsidRPr="00C63427" w:rsidRDefault="00C63427" w:rsidP="00C634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3427">
              <w:rPr>
                <w:rFonts w:ascii="Times New Roman" w:hAnsi="Times New Roman" w:cs="Times New Roman"/>
                <w:b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C63427" w:rsidRPr="00860833" w:rsidTr="00C6342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747" w:type="dxa"/>
            <w:gridSpan w:val="2"/>
            <w:vAlign w:val="bottom"/>
          </w:tcPr>
          <w:p w:rsidR="00C63427" w:rsidRPr="00C63427" w:rsidRDefault="00C63427" w:rsidP="00C63427">
            <w:pPr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C63427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НОВОКУБАНСКОГО  РАЙОНА</w:t>
            </w:r>
          </w:p>
          <w:p w:rsidR="00C63427" w:rsidRPr="00C63427" w:rsidRDefault="00C63427" w:rsidP="00C63427">
            <w:pPr>
              <w:jc w:val="center"/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</w:pPr>
          </w:p>
        </w:tc>
      </w:tr>
      <w:tr w:rsidR="00C63427" w:rsidRPr="00A80E98" w:rsidTr="00C63427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747" w:type="dxa"/>
            <w:gridSpan w:val="2"/>
            <w:vAlign w:val="bottom"/>
          </w:tcPr>
          <w:p w:rsidR="00C63427" w:rsidRPr="00C63427" w:rsidRDefault="00C63427" w:rsidP="004A66AB">
            <w:pPr>
              <w:jc w:val="center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C63427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ПОСТАНОВЛЕНИЕ</w:t>
            </w:r>
          </w:p>
        </w:tc>
      </w:tr>
      <w:tr w:rsidR="00C63427" w:rsidRPr="00A80E98" w:rsidTr="00C6342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C63427" w:rsidRPr="00A80E98" w:rsidRDefault="00C63427" w:rsidP="00C63427">
            <w:pPr>
              <w:ind w:right="567"/>
              <w:rPr>
                <w:sz w:val="28"/>
              </w:rPr>
            </w:pPr>
            <w:r w:rsidRPr="00A80E98">
              <w:rPr>
                <w:sz w:val="28"/>
              </w:rPr>
              <w:t xml:space="preserve">от </w:t>
            </w:r>
            <w:r>
              <w:rPr>
                <w:sz w:val="28"/>
              </w:rPr>
              <w:t>08 декабря 2025 года</w:t>
            </w:r>
          </w:p>
        </w:tc>
        <w:tc>
          <w:tcPr>
            <w:tcW w:w="4681" w:type="dxa"/>
            <w:vAlign w:val="bottom"/>
          </w:tcPr>
          <w:p w:rsidR="00C63427" w:rsidRPr="00A80E98" w:rsidRDefault="00C63427" w:rsidP="004A66AB">
            <w:pPr>
              <w:jc w:val="right"/>
              <w:rPr>
                <w:sz w:val="28"/>
              </w:rPr>
            </w:pPr>
            <w:r w:rsidRPr="00A80E98">
              <w:rPr>
                <w:sz w:val="28"/>
              </w:rPr>
              <w:t>№</w:t>
            </w:r>
            <w:r>
              <w:rPr>
                <w:sz w:val="28"/>
              </w:rPr>
              <w:t xml:space="preserve"> 129</w:t>
            </w:r>
            <w:r w:rsidR="004A66AB">
              <w:rPr>
                <w:sz w:val="28"/>
              </w:rPr>
              <w:t>6</w:t>
            </w:r>
          </w:p>
        </w:tc>
      </w:tr>
      <w:tr w:rsidR="00C63427" w:rsidRPr="00A80E98" w:rsidTr="00C6342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9747" w:type="dxa"/>
            <w:gridSpan w:val="2"/>
            <w:vAlign w:val="bottom"/>
          </w:tcPr>
          <w:p w:rsidR="00C63427" w:rsidRPr="00A80E98" w:rsidRDefault="00C63427" w:rsidP="00C63427">
            <w:pPr>
              <w:ind w:right="567"/>
              <w:jc w:val="center"/>
              <w:rPr>
                <w:sz w:val="28"/>
              </w:rPr>
            </w:pPr>
            <w:r w:rsidRPr="00A80E98">
              <w:rPr>
                <w:sz w:val="28"/>
              </w:rPr>
              <w:t>г. Новокубанск</w:t>
            </w:r>
          </w:p>
        </w:tc>
      </w:tr>
    </w:tbl>
    <w:p w:rsidR="00C63427" w:rsidRDefault="00C63427" w:rsidP="00C63427">
      <w:pPr>
        <w:ind w:firstLine="0"/>
        <w:jc w:val="center"/>
        <w:rPr>
          <w:b/>
          <w:sz w:val="28"/>
          <w:szCs w:val="28"/>
        </w:rPr>
      </w:pPr>
    </w:p>
    <w:p w:rsidR="00C63427" w:rsidRDefault="00C63427" w:rsidP="00C63427">
      <w:pPr>
        <w:jc w:val="center"/>
        <w:rPr>
          <w:b/>
          <w:sz w:val="28"/>
          <w:szCs w:val="28"/>
        </w:rPr>
      </w:pPr>
      <w:r w:rsidRPr="00D60F45">
        <w:rPr>
          <w:b/>
          <w:sz w:val="28"/>
          <w:szCs w:val="28"/>
        </w:rPr>
        <w:t xml:space="preserve">Об утверждении программы (плана) «Профилактика рисков причинения вреда (ущерба) охраняемым законом ценностям по муниципальному контролю </w:t>
      </w:r>
      <w:r>
        <w:rPr>
          <w:b/>
          <w:sz w:val="28"/>
          <w:szCs w:val="28"/>
        </w:rPr>
        <w:t xml:space="preserve">на автомобильном транспорте, городском наземном электрическом транспорте </w:t>
      </w:r>
      <w:r w:rsidRPr="00D60F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 в дорожном хозяйстве на территории </w:t>
      </w:r>
      <w:r w:rsidRPr="00D60F45">
        <w:rPr>
          <w:b/>
          <w:sz w:val="28"/>
          <w:szCs w:val="28"/>
        </w:rPr>
        <w:t>Новокубанского городского поселения Новокубанского района на 2026 год»</w:t>
      </w:r>
    </w:p>
    <w:p w:rsidR="00726CFC" w:rsidRPr="00726CFC" w:rsidRDefault="00B325B7" w:rsidP="00C63427">
      <w:pPr>
        <w:jc w:val="center"/>
        <w:rPr>
          <w:b/>
          <w:sz w:val="28"/>
          <w:szCs w:val="28"/>
        </w:rPr>
      </w:pPr>
      <w:r w:rsidRPr="00726CFC">
        <w:rPr>
          <w:b/>
          <w:sz w:val="28"/>
          <w:szCs w:val="28"/>
        </w:rPr>
        <w:t xml:space="preserve"> </w:t>
      </w:r>
    </w:p>
    <w:p w:rsidR="00C63427" w:rsidRPr="00D60F45" w:rsidRDefault="002E2E7D" w:rsidP="00C63427">
      <w:pPr>
        <w:pStyle w:val="ad"/>
        <w:spacing w:before="20" w:after="20"/>
        <w:ind w:left="23" w:firstLine="743"/>
        <w:jc w:val="both"/>
        <w:rPr>
          <w:rStyle w:val="3pt"/>
          <w:sz w:val="28"/>
          <w:szCs w:val="28"/>
        </w:rPr>
      </w:pPr>
      <w:r w:rsidRPr="00EF4DFE">
        <w:rPr>
          <w:sz w:val="28"/>
          <w:szCs w:val="28"/>
        </w:rPr>
        <w:t xml:space="preserve">  </w:t>
      </w:r>
      <w:r w:rsidR="00C63427" w:rsidRPr="00D60F45">
        <w:rPr>
          <w:sz w:val="28"/>
          <w:szCs w:val="28"/>
        </w:rPr>
        <w:t xml:space="preserve">В соответствии со статьей 44 Федерального закона от 31 июля 2020 года № 248-ФЗ </w:t>
      </w:r>
      <w:r w:rsidR="00C63427">
        <w:rPr>
          <w:sz w:val="28"/>
          <w:szCs w:val="28"/>
          <w:lang w:val="ru-RU"/>
        </w:rPr>
        <w:t xml:space="preserve"> </w:t>
      </w:r>
      <w:r w:rsidR="00C63427" w:rsidRPr="00D60F45">
        <w:rPr>
          <w:sz w:val="28"/>
          <w:szCs w:val="28"/>
        </w:rPr>
        <w:t xml:space="preserve">«О государственном контроле (надзоре) и муниципальном контроле   в Российской Федерации», статьей 17.1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25 июля 2021 года № </w:t>
      </w:r>
      <w:r w:rsidR="00523EBE">
        <w:rPr>
          <w:sz w:val="28"/>
          <w:szCs w:val="28"/>
          <w:lang w:val="ru-RU"/>
        </w:rPr>
        <w:t xml:space="preserve"> </w:t>
      </w:r>
      <w:r w:rsidR="00C63427" w:rsidRPr="00D60F45">
        <w:rPr>
          <w:sz w:val="28"/>
          <w:szCs w:val="28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Новокубанского городского поселения Новокубанского района от 24 декабря</w:t>
      </w:r>
      <w:r w:rsidR="00C63427">
        <w:rPr>
          <w:sz w:val="28"/>
          <w:szCs w:val="28"/>
          <w:lang w:val="ru-RU"/>
        </w:rPr>
        <w:t xml:space="preserve"> </w:t>
      </w:r>
      <w:r w:rsidR="00C63427" w:rsidRPr="00D60F45">
        <w:rPr>
          <w:sz w:val="28"/>
          <w:szCs w:val="28"/>
        </w:rPr>
        <w:t xml:space="preserve">2021 года № 322 «Об утверждении Положения о муниципальном контроле в сфере благоустройства на территории Новокубанского городского поселения Новокубанского района», заключением о результатах общественных обсуждений по вопросу утверждения программы (плана) «Профилактика рисков причинения вреда (ущерба) охраняемым законом ценностям по муниципальному контролю в сфере благоустройства на территории Новокубанского городского поселения Новокубанского района на 2026 год» от 18 ноября 2025 года № 40, руководствуясь Уставом Новокубанского городского поселения Новокубанского муниципального района Краснодарского края, </w:t>
      </w:r>
      <w:proofErr w:type="spellStart"/>
      <w:r w:rsidR="00C63427" w:rsidRPr="00D60F45">
        <w:rPr>
          <w:sz w:val="28"/>
          <w:szCs w:val="28"/>
        </w:rPr>
        <w:t>п</w:t>
      </w:r>
      <w:proofErr w:type="spellEnd"/>
      <w:r w:rsidR="00C63427" w:rsidRPr="00D60F45">
        <w:rPr>
          <w:sz w:val="28"/>
          <w:szCs w:val="28"/>
        </w:rPr>
        <w:t xml:space="preserve"> о с т а </w:t>
      </w:r>
      <w:proofErr w:type="spellStart"/>
      <w:r w:rsidR="00C63427" w:rsidRPr="00D60F45">
        <w:rPr>
          <w:sz w:val="28"/>
          <w:szCs w:val="28"/>
        </w:rPr>
        <w:t>н</w:t>
      </w:r>
      <w:proofErr w:type="spellEnd"/>
      <w:r w:rsidR="00C63427" w:rsidRPr="00D60F45">
        <w:rPr>
          <w:sz w:val="28"/>
          <w:szCs w:val="28"/>
        </w:rPr>
        <w:t xml:space="preserve"> о в л я ю:</w:t>
      </w:r>
    </w:p>
    <w:p w:rsidR="00C63427" w:rsidRPr="00D60F45" w:rsidRDefault="00C63427" w:rsidP="00C63427">
      <w:pPr>
        <w:pStyle w:val="af"/>
        <w:tabs>
          <w:tab w:val="left" w:pos="1134"/>
        </w:tabs>
        <w:ind w:firstLine="708"/>
        <w:rPr>
          <w:sz w:val="28"/>
          <w:szCs w:val="28"/>
          <w:lang w:val="ru-RU"/>
        </w:rPr>
      </w:pPr>
      <w:r w:rsidRPr="00D60F45">
        <w:rPr>
          <w:sz w:val="28"/>
          <w:szCs w:val="28"/>
          <w:lang w:val="ru-RU" w:eastAsia="fa-IR" w:bidi="fa-IR"/>
        </w:rPr>
        <w:t>1.</w:t>
      </w:r>
      <w:r w:rsidRPr="00D60F45">
        <w:rPr>
          <w:sz w:val="28"/>
          <w:szCs w:val="28"/>
          <w:lang w:val="ru-RU" w:eastAsia="fa-IR" w:bidi="fa-IR"/>
        </w:rPr>
        <w:tab/>
        <w:t xml:space="preserve">Утвердить программу (план) «Профилактика рисков причинения вреда (ущерба) охраняемым законом ценностям по муниципальному </w:t>
      </w:r>
      <w:r w:rsidRPr="00D60F45">
        <w:rPr>
          <w:sz w:val="28"/>
          <w:szCs w:val="28"/>
          <w:lang w:val="ru-RU" w:eastAsia="ru-RU"/>
        </w:rPr>
        <w:t>контролю в сфере благоустройства</w:t>
      </w:r>
      <w:r w:rsidRPr="00D60F45">
        <w:rPr>
          <w:b/>
          <w:sz w:val="28"/>
          <w:szCs w:val="28"/>
          <w:lang w:val="ru-RU" w:eastAsia="ru-RU"/>
        </w:rPr>
        <w:t xml:space="preserve"> </w:t>
      </w:r>
      <w:r w:rsidRPr="00D60F45">
        <w:rPr>
          <w:sz w:val="28"/>
          <w:szCs w:val="28"/>
          <w:lang w:val="ru-RU" w:eastAsia="fa-IR" w:bidi="fa-IR"/>
        </w:rPr>
        <w:t xml:space="preserve">на территории </w:t>
      </w:r>
      <w:r w:rsidRPr="00D60F45">
        <w:rPr>
          <w:sz w:val="28"/>
          <w:szCs w:val="28"/>
          <w:lang w:val="ru-RU"/>
        </w:rPr>
        <w:t>Новокубанского городского поселения Новокубанского района на 2026 год», согласно приложению к настоящему постановлению.</w:t>
      </w:r>
    </w:p>
    <w:p w:rsidR="00C63427" w:rsidRPr="00D60F45" w:rsidRDefault="00C63427" w:rsidP="00C63427">
      <w:pPr>
        <w:tabs>
          <w:tab w:val="left" w:pos="1134"/>
        </w:tabs>
        <w:ind w:firstLine="709"/>
        <w:rPr>
          <w:sz w:val="28"/>
          <w:szCs w:val="28"/>
        </w:rPr>
      </w:pPr>
      <w:bookmarkStart w:id="0" w:name="sub_2"/>
      <w:r w:rsidRPr="00D60F45">
        <w:rPr>
          <w:sz w:val="28"/>
          <w:szCs w:val="28"/>
        </w:rPr>
        <w:t>2.</w:t>
      </w:r>
      <w:r w:rsidRPr="00D60F45">
        <w:rPr>
          <w:sz w:val="28"/>
          <w:szCs w:val="28"/>
        </w:rPr>
        <w:tab/>
      </w:r>
      <w:proofErr w:type="gramStart"/>
      <w:r w:rsidRPr="00D60F45">
        <w:rPr>
          <w:bCs/>
          <w:sz w:val="28"/>
          <w:szCs w:val="28"/>
        </w:rPr>
        <w:t>Контроль за</w:t>
      </w:r>
      <w:proofErr w:type="gramEnd"/>
      <w:r w:rsidRPr="00D60F4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</w:t>
      </w:r>
      <w:r w:rsidRPr="00D60F45">
        <w:rPr>
          <w:bCs/>
          <w:sz w:val="28"/>
          <w:szCs w:val="28"/>
        </w:rPr>
        <w:lastRenderedPageBreak/>
        <w:t>района С.Б. Гончарова</w:t>
      </w:r>
      <w:r w:rsidRPr="00D60F45">
        <w:rPr>
          <w:sz w:val="28"/>
          <w:szCs w:val="28"/>
        </w:rPr>
        <w:t>.</w:t>
      </w:r>
    </w:p>
    <w:p w:rsidR="00C63427" w:rsidRPr="00D60F45" w:rsidRDefault="00C63427" w:rsidP="00C63427">
      <w:pPr>
        <w:tabs>
          <w:tab w:val="left" w:pos="1134"/>
        </w:tabs>
        <w:ind w:firstLine="709"/>
        <w:rPr>
          <w:spacing w:val="-2"/>
          <w:sz w:val="28"/>
          <w:szCs w:val="28"/>
        </w:rPr>
      </w:pPr>
      <w:r w:rsidRPr="00D60F45">
        <w:rPr>
          <w:sz w:val="28"/>
          <w:szCs w:val="28"/>
        </w:rPr>
        <w:t>3.</w:t>
      </w:r>
      <w:r w:rsidRPr="00D60F45">
        <w:rPr>
          <w:sz w:val="28"/>
          <w:szCs w:val="28"/>
        </w:rPr>
        <w:tab/>
      </w:r>
      <w:r w:rsidRPr="00D60F45">
        <w:rPr>
          <w:spacing w:val="-2"/>
          <w:sz w:val="28"/>
          <w:szCs w:val="28"/>
        </w:rPr>
        <w:t>Настоящее постановление вступает в силу со дня его опубликования на официальном сайте администрации Новокубанского городского поселения Новокубанского района.</w:t>
      </w:r>
    </w:p>
    <w:p w:rsidR="00C63427" w:rsidRPr="00D60F45" w:rsidRDefault="00C63427" w:rsidP="00C63427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:rsidR="00C63427" w:rsidRPr="00D60F45" w:rsidRDefault="00C63427" w:rsidP="00C63427">
      <w:pPr>
        <w:pStyle w:val="110"/>
        <w:shd w:val="clear" w:color="auto" w:fill="auto"/>
        <w:spacing w:after="0" w:line="240" w:lineRule="auto"/>
        <w:jc w:val="both"/>
        <w:rPr>
          <w:b w:val="0"/>
          <w:sz w:val="28"/>
          <w:szCs w:val="28"/>
        </w:rPr>
      </w:pPr>
    </w:p>
    <w:p w:rsidR="00C63427" w:rsidRPr="00D60F45" w:rsidRDefault="00C63427" w:rsidP="00C63427">
      <w:pPr>
        <w:tabs>
          <w:tab w:val="left" w:pos="1260"/>
        </w:tabs>
        <w:rPr>
          <w:sz w:val="28"/>
          <w:szCs w:val="28"/>
        </w:rPr>
      </w:pPr>
    </w:p>
    <w:p w:rsidR="00C63427" w:rsidRPr="00D60F45" w:rsidRDefault="00C63427" w:rsidP="00C63427">
      <w:pPr>
        <w:rPr>
          <w:sz w:val="28"/>
          <w:szCs w:val="28"/>
        </w:rPr>
      </w:pPr>
      <w:r w:rsidRPr="00D60F45">
        <w:rPr>
          <w:sz w:val="28"/>
          <w:szCs w:val="28"/>
        </w:rPr>
        <w:t>Глава Новокубанского городского поселения</w:t>
      </w:r>
    </w:p>
    <w:p w:rsidR="00C63427" w:rsidRPr="00D60F45" w:rsidRDefault="00C63427" w:rsidP="00C63427">
      <w:pPr>
        <w:rPr>
          <w:sz w:val="28"/>
          <w:szCs w:val="28"/>
        </w:rPr>
      </w:pPr>
      <w:r w:rsidRPr="00D60F45">
        <w:rPr>
          <w:sz w:val="28"/>
          <w:szCs w:val="28"/>
        </w:rPr>
        <w:t>Новокубанского района</w:t>
      </w:r>
      <w:r w:rsidRPr="00D60F45">
        <w:rPr>
          <w:sz w:val="28"/>
          <w:szCs w:val="28"/>
        </w:rPr>
        <w:tab/>
      </w:r>
      <w:r w:rsidRPr="00D60F45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 xml:space="preserve">           </w:t>
      </w:r>
      <w:r w:rsidRPr="00D60F4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А.В</w:t>
      </w:r>
      <w:r w:rsidRPr="00D60F45">
        <w:rPr>
          <w:sz w:val="28"/>
          <w:szCs w:val="28"/>
        </w:rPr>
        <w:t>. Минин</w:t>
      </w:r>
    </w:p>
    <w:p w:rsidR="004A66AB" w:rsidRDefault="004A66AB" w:rsidP="00C63427">
      <w:pPr>
        <w:spacing w:line="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A66AB" w:rsidRDefault="004A66AB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A66AB" w:rsidRPr="00D60F45" w:rsidRDefault="004A66AB" w:rsidP="004A66AB">
      <w:pPr>
        <w:ind w:left="4800" w:right="40" w:firstLine="0"/>
        <w:rPr>
          <w:rStyle w:val="af4"/>
          <w:b w:val="0"/>
          <w:sz w:val="28"/>
          <w:szCs w:val="28"/>
        </w:rPr>
      </w:pPr>
      <w:r w:rsidRPr="00D60F45">
        <w:rPr>
          <w:rStyle w:val="af4"/>
          <w:b w:val="0"/>
          <w:bCs/>
          <w:sz w:val="28"/>
          <w:szCs w:val="28"/>
        </w:rPr>
        <w:lastRenderedPageBreak/>
        <w:t>Приложение                                                                     к постановлени</w:t>
      </w:r>
      <w:r>
        <w:rPr>
          <w:rStyle w:val="af4"/>
          <w:b w:val="0"/>
          <w:bCs/>
          <w:sz w:val="28"/>
          <w:szCs w:val="28"/>
        </w:rPr>
        <w:t xml:space="preserve">ю администрации Новокубанского  городского </w:t>
      </w:r>
      <w:r w:rsidRPr="00D60F45">
        <w:rPr>
          <w:rStyle w:val="af4"/>
          <w:b w:val="0"/>
          <w:bCs/>
          <w:sz w:val="28"/>
          <w:szCs w:val="28"/>
        </w:rPr>
        <w:t>поселения</w:t>
      </w:r>
    </w:p>
    <w:p w:rsidR="004A66AB" w:rsidRPr="00D60F45" w:rsidRDefault="004A66AB" w:rsidP="004A66AB">
      <w:pPr>
        <w:ind w:right="4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 xml:space="preserve">                                                          </w:t>
      </w:r>
      <w:r w:rsidRPr="00D60F45">
        <w:rPr>
          <w:rStyle w:val="af4"/>
          <w:b w:val="0"/>
          <w:bCs/>
          <w:sz w:val="28"/>
          <w:szCs w:val="28"/>
        </w:rPr>
        <w:t>Новокубанского района</w:t>
      </w:r>
    </w:p>
    <w:p w:rsidR="004A66AB" w:rsidRPr="00DD5291" w:rsidRDefault="004A66AB" w:rsidP="004A66AB">
      <w:pPr>
        <w:ind w:left="4820" w:right="40" w:firstLine="0"/>
        <w:rPr>
          <w:rStyle w:val="af4"/>
          <w:b w:val="0"/>
          <w:sz w:val="28"/>
          <w:szCs w:val="28"/>
        </w:rPr>
      </w:pPr>
      <w:r>
        <w:rPr>
          <w:rStyle w:val="af4"/>
          <w:b w:val="0"/>
          <w:bCs/>
          <w:sz w:val="28"/>
          <w:szCs w:val="28"/>
        </w:rPr>
        <w:t>о</w:t>
      </w:r>
      <w:r w:rsidRPr="00D60F45">
        <w:rPr>
          <w:rStyle w:val="af4"/>
          <w:b w:val="0"/>
          <w:bCs/>
          <w:sz w:val="28"/>
          <w:szCs w:val="28"/>
        </w:rPr>
        <w:t>т</w:t>
      </w:r>
      <w:r>
        <w:rPr>
          <w:rStyle w:val="af4"/>
          <w:b w:val="0"/>
          <w:bCs/>
          <w:sz w:val="28"/>
          <w:szCs w:val="28"/>
        </w:rPr>
        <w:t xml:space="preserve"> 08 декабря </w:t>
      </w:r>
      <w:r w:rsidRPr="00D60F45">
        <w:rPr>
          <w:rStyle w:val="af4"/>
          <w:b w:val="0"/>
          <w:bCs/>
          <w:sz w:val="28"/>
          <w:szCs w:val="28"/>
        </w:rPr>
        <w:t xml:space="preserve">2025 года </w:t>
      </w:r>
      <w:r>
        <w:rPr>
          <w:rStyle w:val="af4"/>
          <w:b w:val="0"/>
          <w:bCs/>
          <w:sz w:val="28"/>
          <w:szCs w:val="28"/>
        </w:rPr>
        <w:t xml:space="preserve"> </w:t>
      </w:r>
      <w:r w:rsidRPr="00D60F45">
        <w:rPr>
          <w:rStyle w:val="af4"/>
          <w:b w:val="0"/>
          <w:bCs/>
          <w:sz w:val="28"/>
          <w:szCs w:val="28"/>
        </w:rPr>
        <w:t>№</w:t>
      </w:r>
      <w:r>
        <w:rPr>
          <w:rStyle w:val="af4"/>
          <w:b w:val="0"/>
          <w:bCs/>
          <w:sz w:val="28"/>
          <w:szCs w:val="28"/>
        </w:rPr>
        <w:t xml:space="preserve"> </w:t>
      </w:r>
      <w:r w:rsidRPr="00D60F45">
        <w:rPr>
          <w:rStyle w:val="af4"/>
          <w:b w:val="0"/>
          <w:bCs/>
          <w:sz w:val="28"/>
          <w:szCs w:val="28"/>
        </w:rPr>
        <w:t xml:space="preserve"> </w:t>
      </w:r>
      <w:r>
        <w:rPr>
          <w:rStyle w:val="af4"/>
          <w:b w:val="0"/>
          <w:bCs/>
          <w:sz w:val="28"/>
          <w:szCs w:val="28"/>
        </w:rPr>
        <w:t>1296</w:t>
      </w:r>
    </w:p>
    <w:p w:rsidR="004A66AB" w:rsidRDefault="004A66AB" w:rsidP="004A66AB">
      <w:pPr>
        <w:ind w:left="6237"/>
        <w:outlineLvl w:val="0"/>
      </w:pPr>
    </w:p>
    <w:p w:rsidR="004A66AB" w:rsidRDefault="004A66AB" w:rsidP="004A66AB">
      <w:pPr>
        <w:outlineLvl w:val="0"/>
      </w:pPr>
    </w:p>
    <w:p w:rsidR="004A66AB" w:rsidRPr="00E34719" w:rsidRDefault="004A66AB" w:rsidP="004A66A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ПРОГРАММА (ПЛАН)</w:t>
      </w:r>
    </w:p>
    <w:p w:rsidR="004A66AB" w:rsidRPr="00E34719" w:rsidRDefault="004A66AB" w:rsidP="004A66A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профилактики рисков причинения вреда (ущерба) охраняемым законом ценностям по муниципальному контролю в сфере благоустройства </w:t>
      </w:r>
    </w:p>
    <w:p w:rsidR="004A66AB" w:rsidRPr="00146DA5" w:rsidRDefault="004A66AB" w:rsidP="004A66A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на территории Новокубанского городского поселения Новокубанского района</w:t>
      </w:r>
      <w:r>
        <w:rPr>
          <w:b/>
          <w:sz w:val="28"/>
          <w:szCs w:val="28"/>
        </w:rPr>
        <w:t xml:space="preserve"> на 2026</w:t>
      </w:r>
      <w:r w:rsidRPr="00E34719">
        <w:rPr>
          <w:b/>
          <w:sz w:val="28"/>
          <w:szCs w:val="28"/>
        </w:rPr>
        <w:t xml:space="preserve"> год</w:t>
      </w:r>
      <w:r w:rsidRPr="00146DA5">
        <w:rPr>
          <w:b/>
          <w:sz w:val="28"/>
          <w:szCs w:val="28"/>
        </w:rPr>
        <w:t>.</w:t>
      </w:r>
    </w:p>
    <w:p w:rsidR="004A66AB" w:rsidRPr="00E34719" w:rsidRDefault="004A66AB" w:rsidP="004A66AB">
      <w:pPr>
        <w:jc w:val="center"/>
        <w:textAlignment w:val="baseline"/>
        <w:rPr>
          <w:b/>
          <w:sz w:val="28"/>
          <w:szCs w:val="28"/>
        </w:rPr>
      </w:pPr>
    </w:p>
    <w:p w:rsidR="004A66AB" w:rsidRPr="00E34719" w:rsidRDefault="004A66AB" w:rsidP="004A66A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4A66AB" w:rsidRPr="00E34719" w:rsidRDefault="004A66AB" w:rsidP="004A66AB">
      <w:pPr>
        <w:jc w:val="center"/>
        <w:outlineLvl w:val="1"/>
        <w:rPr>
          <w:b/>
          <w:sz w:val="28"/>
          <w:szCs w:val="28"/>
        </w:rPr>
      </w:pPr>
    </w:p>
    <w:p w:rsidR="004A66AB" w:rsidRPr="00E34719" w:rsidRDefault="004A66AB" w:rsidP="004A66AB">
      <w:pPr>
        <w:ind w:firstLine="709"/>
        <w:rPr>
          <w:sz w:val="28"/>
          <w:szCs w:val="28"/>
        </w:rPr>
      </w:pPr>
      <w:proofErr w:type="gramStart"/>
      <w:r w:rsidRPr="00E34719">
        <w:rPr>
          <w:sz w:val="28"/>
          <w:szCs w:val="28"/>
        </w:rPr>
        <w:t>Настоящая программа разработана в соответствии со</w:t>
      </w:r>
      <w:r w:rsidRPr="00E34719">
        <w:rPr>
          <w:color w:val="0000FF"/>
          <w:sz w:val="28"/>
          <w:szCs w:val="28"/>
        </w:rPr>
        <w:t xml:space="preserve"> </w:t>
      </w:r>
      <w:r w:rsidRPr="00E34719">
        <w:rPr>
          <w:sz w:val="28"/>
          <w:szCs w:val="28"/>
        </w:rPr>
        <w:t>статьей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44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Федерального закона от 31 июля 2021 года 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№ 248-ФЗ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 xml:space="preserve">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</w:t>
      </w:r>
      <w:proofErr w:type="gramEnd"/>
      <w:r w:rsidRPr="00E34719">
        <w:rPr>
          <w:sz w:val="28"/>
          <w:szCs w:val="28"/>
        </w:rPr>
        <w:t xml:space="preserve"> рисков причинения вреда (ущерба) охраняемым законом ценностям при осуществлении муниципального контроля в сфере благоустройства на территории Новокубанского городского поселения Новокубанского района.</w:t>
      </w:r>
    </w:p>
    <w:p w:rsidR="004A66AB" w:rsidRPr="00E34719" w:rsidRDefault="004A66AB" w:rsidP="004A66AB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>Администрация Новокубанского городского поселения Новокубанского района осуществляет муниципальный контроль в сфере благоустройства: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E34719">
        <w:rPr>
          <w:sz w:val="28"/>
          <w:szCs w:val="28"/>
        </w:rPr>
        <w:t>соблюдение требований Правил благоустройства территории Новокубанского городского поселения Новокубанского района;</w:t>
      </w:r>
    </w:p>
    <w:p w:rsidR="004A66AB" w:rsidRPr="00EC2293" w:rsidRDefault="004A66AB" w:rsidP="004A66AB">
      <w:pPr>
        <w:pStyle w:val="a6"/>
        <w:ind w:left="0" w:firstLine="709"/>
        <w:rPr>
          <w:rFonts w:ascii="Times New Roman" w:hAnsi="Times New Roman"/>
          <w:sz w:val="28"/>
          <w:szCs w:val="28"/>
        </w:rPr>
      </w:pPr>
      <w:r w:rsidRPr="00EC2293">
        <w:rPr>
          <w:rFonts w:ascii="Times New Roman" w:hAnsi="Times New Roman"/>
          <w:sz w:val="28"/>
          <w:szCs w:val="28"/>
        </w:rPr>
        <w:t>б)  соблюдение требований к обеспечению доступности для инвалидов объектов социальной, инженерной и транспортной инфраструктуры                               и предоставляемых услуг.</w:t>
      </w:r>
    </w:p>
    <w:p w:rsidR="004A66AB" w:rsidRPr="00E34719" w:rsidRDefault="004A66AB" w:rsidP="004A66AB">
      <w:pPr>
        <w:ind w:firstLine="708"/>
        <w:rPr>
          <w:sz w:val="28"/>
          <w:szCs w:val="28"/>
        </w:rPr>
      </w:pPr>
      <w:r w:rsidRPr="00E34719">
        <w:rPr>
          <w:sz w:val="28"/>
          <w:szCs w:val="28"/>
        </w:rPr>
        <w:t xml:space="preserve">Подконтрольными субъектами при осуществлении </w:t>
      </w:r>
      <w:r>
        <w:rPr>
          <w:sz w:val="28"/>
          <w:szCs w:val="28"/>
        </w:rPr>
        <w:t>муниципального контроля в</w:t>
      </w:r>
      <w:r w:rsidRPr="00E34719">
        <w:rPr>
          <w:sz w:val="28"/>
          <w:szCs w:val="28"/>
        </w:rPr>
        <w:t xml:space="preserve"> сфере благоустройства являются юридические лица, индивидуальные предприниматели и граждане, обеспечивающие благоустройство объектов,</w:t>
      </w:r>
      <w:r>
        <w:rPr>
          <w:sz w:val="28"/>
          <w:szCs w:val="28"/>
        </w:rPr>
        <w:t xml:space="preserve"> </w:t>
      </w:r>
      <w:r w:rsidRPr="00E34719">
        <w:rPr>
          <w:sz w:val="28"/>
          <w:szCs w:val="28"/>
        </w:rPr>
        <w:t>к которым предъявляются обязательные требования, установленные Правилами благоустройства территории Новокубанского городского поселения Новокубанского района.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На основании постановления Правительства Российской Федерации                     от  10 марта 2022 года № 336 «Об особенностях организации и осуществления государственного контроля (надзора), муниципального контроля</w:t>
      </w:r>
      <w:r w:rsidRPr="00896C73">
        <w:rPr>
          <w:sz w:val="28"/>
          <w:szCs w:val="28"/>
        </w:rPr>
        <w:t>» (в редакции от 28 декабря 2024 года № 1955)</w:t>
      </w:r>
      <w:r>
        <w:rPr>
          <w:sz w:val="28"/>
          <w:szCs w:val="28"/>
        </w:rPr>
        <w:t xml:space="preserve"> за текущий период </w:t>
      </w:r>
      <w:r w:rsidRPr="009111BF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E34719">
        <w:rPr>
          <w:sz w:val="28"/>
          <w:szCs w:val="28"/>
        </w:rPr>
        <w:t xml:space="preserve"> года в рамках муниципального контроля за соблюдением Правил благоустройства на территории Новокубанского городского поселения </w:t>
      </w:r>
      <w:proofErr w:type="spellStart"/>
      <w:r w:rsidRPr="00E34719">
        <w:rPr>
          <w:sz w:val="28"/>
          <w:szCs w:val="28"/>
        </w:rPr>
        <w:t>Новокубанский</w:t>
      </w:r>
      <w:proofErr w:type="spellEnd"/>
      <w:r w:rsidRPr="00E34719">
        <w:rPr>
          <w:sz w:val="28"/>
          <w:szCs w:val="28"/>
        </w:rPr>
        <w:t xml:space="preserve"> район плановые и внеплановые </w:t>
      </w:r>
      <w:r>
        <w:rPr>
          <w:sz w:val="28"/>
          <w:szCs w:val="28"/>
        </w:rPr>
        <w:t xml:space="preserve">контрольно-надзорные </w:t>
      </w:r>
      <w:r w:rsidRPr="00E34719">
        <w:rPr>
          <w:sz w:val="28"/>
          <w:szCs w:val="28"/>
        </w:rPr>
        <w:t>мероприятия не проводились.</w:t>
      </w:r>
      <w:proofErr w:type="gramEnd"/>
    </w:p>
    <w:p w:rsidR="004A66AB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целях профилактики нарушений обязательных требований, соблюдение которых </w:t>
      </w:r>
      <w:proofErr w:type="gramStart"/>
      <w:r w:rsidRPr="00E34719">
        <w:rPr>
          <w:sz w:val="28"/>
          <w:szCs w:val="28"/>
        </w:rPr>
        <w:t>проверяется в ходе осуществления муниципального конт</w:t>
      </w:r>
      <w:r>
        <w:rPr>
          <w:sz w:val="28"/>
          <w:szCs w:val="28"/>
        </w:rPr>
        <w:t>роля проведена</w:t>
      </w:r>
      <w:proofErr w:type="gramEnd"/>
      <w:r>
        <w:rPr>
          <w:sz w:val="28"/>
          <w:szCs w:val="28"/>
        </w:rPr>
        <w:t xml:space="preserve"> следующая работа</w:t>
      </w:r>
      <w:r w:rsidRPr="00E34719">
        <w:rPr>
          <w:sz w:val="28"/>
          <w:szCs w:val="28"/>
        </w:rPr>
        <w:t>: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1)</w:t>
      </w:r>
      <w:r w:rsidRPr="00A40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проведение на регулярной основе внешних визуальных наблюдений территорий Новокубанского городского поселения Новокубанского района </w:t>
      </w:r>
      <w:r w:rsidRPr="00E34719">
        <w:rPr>
          <w:sz w:val="28"/>
          <w:szCs w:val="28"/>
        </w:rPr>
        <w:t>без взаимодействия с субъектами контроля</w:t>
      </w:r>
      <w:r>
        <w:rPr>
          <w:sz w:val="28"/>
          <w:szCs w:val="28"/>
        </w:rPr>
        <w:t>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</w:t>
      </w:r>
      <w:r w:rsidRPr="00E34719">
        <w:rPr>
          <w:sz w:val="28"/>
          <w:szCs w:val="28"/>
        </w:rPr>
        <w:t xml:space="preserve"> осуществлено информирование подконтрольных субъектов о необходимости соблюдения обязательных требований;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</w:t>
      </w:r>
      <w:r w:rsidRPr="00E34719">
        <w:rPr>
          <w:sz w:val="28"/>
          <w:szCs w:val="28"/>
        </w:rPr>
        <w:t xml:space="preserve">  ведется информационно-разъяснительная работа с подконтрольными субъектами, даются разъяснения по вопросам соблюдения обязательных требований в устной форме.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Основными проблемами, в сфере благоустройства, на решение которых направлена Программа профилактики относится: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приведение объектов благоустройства в соответствии с технико-эксплуатационными характеристиками улучшение архитектурно - планировочного облика городского поселения, улучшение экологической обстанов</w:t>
      </w:r>
      <w:r>
        <w:rPr>
          <w:sz w:val="28"/>
          <w:szCs w:val="28"/>
        </w:rPr>
        <w:t>ки и санитарно</w:t>
      </w:r>
      <w:r w:rsidRPr="00E34719">
        <w:rPr>
          <w:sz w:val="28"/>
          <w:szCs w:val="28"/>
        </w:rPr>
        <w:t>-гигиенических условий жизни в городском поселении, создание безопасных и комфортных условий для проживания населения.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</w:p>
    <w:p w:rsidR="004A66AB" w:rsidRPr="00E34719" w:rsidRDefault="004A66AB" w:rsidP="004A66A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2. Цели и задачи </w:t>
      </w:r>
      <w:proofErr w:type="gramStart"/>
      <w:r w:rsidRPr="00E34719">
        <w:rPr>
          <w:b/>
          <w:sz w:val="28"/>
          <w:szCs w:val="28"/>
        </w:rPr>
        <w:t>реализации программы профилактики рисков причинения вреда</w:t>
      </w:r>
      <w:proofErr w:type="gramEnd"/>
    </w:p>
    <w:p w:rsidR="004A66AB" w:rsidRPr="00E34719" w:rsidRDefault="004A66AB" w:rsidP="004A66AB">
      <w:pPr>
        <w:jc w:val="center"/>
        <w:rPr>
          <w:b/>
          <w:sz w:val="28"/>
          <w:szCs w:val="28"/>
        </w:rPr>
      </w:pP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Цели разработки Программы и проведение профилактической работы: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а)</w:t>
      </w:r>
      <w:r w:rsidRPr="00E34719">
        <w:rPr>
          <w:bCs/>
          <w:kern w:val="24"/>
          <w:sz w:val="28"/>
          <w:szCs w:val="28"/>
        </w:rPr>
        <w:t xml:space="preserve"> </w:t>
      </w:r>
      <w:r w:rsidRPr="00E34719">
        <w:rPr>
          <w:sz w:val="28"/>
          <w:szCs w:val="28"/>
        </w:rPr>
        <w:t>предупреждение нарушения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  </w:t>
      </w:r>
      <w:r w:rsidRPr="00E34719">
        <w:rPr>
          <w:sz w:val="28"/>
          <w:szCs w:val="28"/>
        </w:rPr>
        <w:t>повышение прозрачности системы муниципального контроля;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Pr="00E34719">
        <w:rPr>
          <w:sz w:val="28"/>
          <w:szCs w:val="28"/>
        </w:rPr>
        <w:t xml:space="preserve"> формирование единого понимания обязательных требований, требований, установленных муниципальными правовыми актами и создание системы профилактики правонарушений, направленной на выявление и предупреждение причин и условий, способствующих совершению правонарушений;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г)  </w:t>
      </w:r>
      <w:r w:rsidRPr="00E34719">
        <w:rPr>
          <w:sz w:val="28"/>
          <w:szCs w:val="28"/>
        </w:rPr>
        <w:t>повышение уровня правовой грамотности подконтрольных субъектов, в том числе путем доступности информации об обязательных требованиях и необходимых мерах по их исполнению;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</w:t>
      </w:r>
      <w:proofErr w:type="spellEnd"/>
      <w:r>
        <w:rPr>
          <w:sz w:val="28"/>
          <w:szCs w:val="28"/>
        </w:rPr>
        <w:t xml:space="preserve">)  </w:t>
      </w:r>
      <w:r w:rsidRPr="00E34719">
        <w:rPr>
          <w:sz w:val="28"/>
          <w:szCs w:val="28"/>
        </w:rPr>
        <w:t xml:space="preserve"> мотивация подконтрольных субъектов к добросовестному поведению.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Проведение профилактических мероприятий Программы позволяет решить следующие задачи: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а)  </w:t>
      </w:r>
      <w:r w:rsidRPr="00E34719">
        <w:rPr>
          <w:sz w:val="28"/>
          <w:szCs w:val="28"/>
        </w:rPr>
        <w:t>выявление причин, факторов и условий, способствующих причинению вреда (ущерба) охраняемым законом ценностям и нарушению обязательных требований, определение способов устранения или снижения рисков их возникновения;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E34719">
        <w:rPr>
          <w:sz w:val="28"/>
          <w:szCs w:val="28"/>
        </w:rPr>
        <w:t>устранение причин, факторов и условий, способствующих возможному причинению вреда (ущерба) охраняемым законом ценностям и нарушению обязательных требований;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E34719">
        <w:rPr>
          <w:sz w:val="28"/>
          <w:szCs w:val="28"/>
        </w:rPr>
        <w:t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риска, проведение профилактических мероприятий с учетом данных факторов;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Pr="00E34719">
        <w:rPr>
          <w:sz w:val="28"/>
          <w:szCs w:val="28"/>
        </w:rPr>
        <w:t xml:space="preserve"> определение перечня видов и сбор статистических данных, необходимых для организации профилактической работы;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E34719">
        <w:rPr>
          <w:sz w:val="28"/>
          <w:szCs w:val="28"/>
        </w:rPr>
        <w:t xml:space="preserve"> повышение квалификации кадрового состава контрольно-надзорного органа;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Pr="00E34719">
        <w:rPr>
          <w:sz w:val="28"/>
          <w:szCs w:val="28"/>
        </w:rPr>
        <w:t xml:space="preserve"> снижение уровня административной нагрузки на организации</w:t>
      </w:r>
      <w:r>
        <w:rPr>
          <w:sz w:val="28"/>
          <w:szCs w:val="28"/>
        </w:rPr>
        <w:t xml:space="preserve">                             </w:t>
      </w:r>
      <w:r w:rsidRPr="00E34719">
        <w:rPr>
          <w:sz w:val="28"/>
          <w:szCs w:val="28"/>
        </w:rPr>
        <w:t xml:space="preserve"> и граждан, осуществляющих предпринимательскую деятельность;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Pr="00E34719">
        <w:rPr>
          <w:sz w:val="28"/>
          <w:szCs w:val="28"/>
        </w:rPr>
        <w:t xml:space="preserve"> создание системы консультирования подконтрольных субъектов, в том числе с использованием современных информационно-телекоммуникационных технологий;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Pr="00E34719">
        <w:rPr>
          <w:sz w:val="28"/>
          <w:szCs w:val="28"/>
        </w:rPr>
        <w:t>другие задачи в зависимости от выявленных проблем в регулируемой сфере и текущего состояния профилактической работы.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Сроки реализации Программы приведены в перечне основных проф</w:t>
      </w:r>
      <w:r>
        <w:rPr>
          <w:sz w:val="28"/>
          <w:szCs w:val="28"/>
        </w:rPr>
        <w:t>илактических мероприятий на 2026</w:t>
      </w:r>
      <w:r w:rsidRPr="00E34719">
        <w:rPr>
          <w:sz w:val="28"/>
          <w:szCs w:val="28"/>
        </w:rPr>
        <w:t xml:space="preserve"> год.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</w:t>
      </w:r>
      <w:r>
        <w:rPr>
          <w:sz w:val="28"/>
          <w:szCs w:val="28"/>
        </w:rPr>
        <w:t xml:space="preserve">                     </w:t>
      </w:r>
      <w:r w:rsidRPr="00E34719">
        <w:rPr>
          <w:sz w:val="28"/>
          <w:szCs w:val="28"/>
        </w:rPr>
        <w:t>в данную часть Программы в случае необходимости вносятся ежемесячно</w:t>
      </w:r>
      <w:r>
        <w:rPr>
          <w:sz w:val="28"/>
          <w:szCs w:val="28"/>
        </w:rPr>
        <w:t xml:space="preserve">                          </w:t>
      </w:r>
      <w:r w:rsidRPr="00E34719">
        <w:rPr>
          <w:sz w:val="28"/>
          <w:szCs w:val="28"/>
        </w:rPr>
        <w:t xml:space="preserve"> без проведения публичного обсуждения.</w:t>
      </w:r>
    </w:p>
    <w:p w:rsidR="004A66AB" w:rsidRPr="00E34719" w:rsidRDefault="004A66AB" w:rsidP="004A66AB">
      <w:pPr>
        <w:jc w:val="center"/>
        <w:rPr>
          <w:b/>
          <w:bCs/>
          <w:kern w:val="24"/>
          <w:sz w:val="28"/>
          <w:szCs w:val="28"/>
        </w:rPr>
      </w:pPr>
    </w:p>
    <w:p w:rsidR="004A66AB" w:rsidRPr="00E34719" w:rsidRDefault="004A66AB" w:rsidP="004A66AB">
      <w:pPr>
        <w:jc w:val="center"/>
        <w:outlineLvl w:val="1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4A66AB" w:rsidRPr="00E34719" w:rsidRDefault="004A66AB" w:rsidP="004A66AB">
      <w:pPr>
        <w:contextualSpacing/>
        <w:textAlignment w:val="baseline"/>
        <w:rPr>
          <w:b/>
          <w:sz w:val="28"/>
          <w:szCs w:val="28"/>
          <w:lang w:eastAsia="ar-SA"/>
        </w:rPr>
      </w:pP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Мероприятия программы представляют собой комплекс мер, направленных на достижение целей и решение основных задач настоящей Программы. </w:t>
      </w:r>
    </w:p>
    <w:p w:rsidR="004A66AB" w:rsidRPr="00A40083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Перечень основных профилактических мероприятий Программы </w:t>
      </w:r>
      <w:r>
        <w:rPr>
          <w:sz w:val="28"/>
          <w:szCs w:val="28"/>
        </w:rPr>
        <w:t xml:space="preserve">              на 2026</w:t>
      </w:r>
      <w:r w:rsidRPr="00E34719">
        <w:rPr>
          <w:sz w:val="28"/>
          <w:szCs w:val="28"/>
        </w:rPr>
        <w:t xml:space="preserve"> год приведен в таблице №1. </w:t>
      </w:r>
    </w:p>
    <w:p w:rsidR="004A66AB" w:rsidRDefault="004A66AB" w:rsidP="004A66AB">
      <w:pPr>
        <w:jc w:val="right"/>
        <w:rPr>
          <w:sz w:val="28"/>
          <w:szCs w:val="28"/>
        </w:rPr>
      </w:pPr>
    </w:p>
    <w:p w:rsidR="004A66AB" w:rsidRDefault="004A66AB" w:rsidP="004A66AB">
      <w:pPr>
        <w:jc w:val="right"/>
        <w:rPr>
          <w:sz w:val="28"/>
          <w:szCs w:val="28"/>
        </w:rPr>
      </w:pPr>
    </w:p>
    <w:p w:rsidR="004A66AB" w:rsidRPr="00E34719" w:rsidRDefault="004A66AB" w:rsidP="004A66AB">
      <w:pPr>
        <w:jc w:val="right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Таблица № 1</w:t>
      </w:r>
    </w:p>
    <w:p w:rsidR="004A66AB" w:rsidRPr="00C72422" w:rsidRDefault="004A66AB" w:rsidP="004A66AB">
      <w:pPr>
        <w:jc w:val="center"/>
        <w:rPr>
          <w:rFonts w:cs="Calibri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320"/>
        <w:gridCol w:w="2190"/>
        <w:gridCol w:w="2409"/>
      </w:tblGrid>
      <w:tr w:rsidR="004A66AB" w:rsidRPr="004A66AB" w:rsidTr="004A66AB">
        <w:trPr>
          <w:trHeight w:val="383"/>
        </w:trPr>
        <w:tc>
          <w:tcPr>
            <w:tcW w:w="720" w:type="dxa"/>
            <w:vAlign w:val="center"/>
          </w:tcPr>
          <w:p w:rsid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A66AB" w:rsidRPr="004A66AB" w:rsidRDefault="004A66AB" w:rsidP="004A66A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20" w:type="dxa"/>
            <w:vAlign w:val="center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Профилактические мероприятия</w:t>
            </w:r>
          </w:p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0" w:type="dxa"/>
            <w:vAlign w:val="center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Периодичность проведения</w:t>
            </w:r>
          </w:p>
        </w:tc>
        <w:tc>
          <w:tcPr>
            <w:tcW w:w="2409" w:type="dxa"/>
            <w:vAlign w:val="center"/>
          </w:tcPr>
          <w:p w:rsidR="004A66AB" w:rsidRPr="004A66AB" w:rsidRDefault="004A66AB" w:rsidP="004A66AB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Адресат мероприятия</w:t>
            </w:r>
          </w:p>
        </w:tc>
      </w:tr>
    </w:tbl>
    <w:p w:rsidR="004A66AB" w:rsidRPr="004A66AB" w:rsidRDefault="004A66AB" w:rsidP="004A66AB">
      <w:pPr>
        <w:rPr>
          <w:rFonts w:ascii="Times New Roman" w:hAnsi="Times New Roman" w:cs="Times New Roman"/>
          <w:sz w:val="20"/>
          <w:szCs w:val="20"/>
          <w:lang w:eastAsia="ar-SA"/>
        </w:rPr>
      </w:pP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4242"/>
        <w:gridCol w:w="2268"/>
        <w:gridCol w:w="2409"/>
      </w:tblGrid>
      <w:tr w:rsidR="004A66AB" w:rsidRPr="004A66AB" w:rsidTr="00E516BE">
        <w:trPr>
          <w:trHeight w:val="310"/>
          <w:tblHeader/>
        </w:trPr>
        <w:tc>
          <w:tcPr>
            <w:tcW w:w="720" w:type="dxa"/>
            <w:vAlign w:val="center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42" w:type="dxa"/>
            <w:vAlign w:val="center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09" w:type="dxa"/>
            <w:vAlign w:val="center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4A66AB" w:rsidRPr="004A66AB" w:rsidTr="00E516BE">
        <w:tc>
          <w:tcPr>
            <w:tcW w:w="720" w:type="dxa"/>
            <w:vMerge w:val="restart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Размещение на официальном сайте Новокубанского городского поселения Новокубанского района» актуальной информации: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2409" w:type="dxa"/>
            <w:vMerge w:val="restart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c>
          <w:tcPr>
            <w:tcW w:w="720" w:type="dxa"/>
            <w:vMerge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Тексты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нормативных правовых актов, регулирующих осуществление муниципального контроля  в сфере благоустройства;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  <w:vMerge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color w:val="FF6600"/>
                <w:sz w:val="20"/>
                <w:szCs w:val="20"/>
              </w:rPr>
            </w:pPr>
          </w:p>
        </w:tc>
      </w:tr>
      <w:tr w:rsidR="004A66AB" w:rsidRPr="004A66AB" w:rsidTr="00E516BE"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сведения об изменениях, внесенных в нормативные правовые акты, регулирующие осуществление муниципального контроля в сфере благоустройства, о сроках и порядке их вступления в силу;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Pr="004A66AB">
                <w:rPr>
                  <w:rFonts w:ascii="Times New Roman" w:hAnsi="Times New Roman" w:cs="Times New Roman"/>
                  <w:sz w:val="20"/>
                  <w:szCs w:val="20"/>
                </w:rPr>
                <w:t>перечень</w:t>
              </w:r>
            </w:hyperlink>
            <w:r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поддерживать в актуальном состоянии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216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исчерпывающий перечень сведений, которые могут запрашиваться контрольным (надзорным) органом у контролируемого лица;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поддерживать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актуальном состоянии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178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сведения о способах получения консультаций по вопросам соблюдения обязательных требований;</w:t>
            </w:r>
          </w:p>
          <w:p w:rsidR="004A66AB" w:rsidRPr="004A66AB" w:rsidRDefault="004A66AB" w:rsidP="00E516B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216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сведения о порядке досудебного обжалования решений контрольного (надзорного) органа, действий (бездействия) его должностных лиц;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2026 года, поддерживать в актуальном состоянии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128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доклады, содержащие результаты обобщения правоприменительной практики контрольного (надзорного) органа;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в срок до 3 дней со дня утверждения доклада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(с периодичностью,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не реже одного раза в год)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1114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ежегодный доклад о муниципальном контроле  в сфере благоустройства;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срок до 3 дней со дня утверждения доклада (не позднее 15 марта 2026 года.)</w:t>
            </w:r>
          </w:p>
        </w:tc>
        <w:tc>
          <w:tcPr>
            <w:tcW w:w="2409" w:type="dxa"/>
          </w:tcPr>
          <w:p w:rsidR="004A66AB" w:rsidRPr="004A66AB" w:rsidRDefault="004A66AB" w:rsidP="004A66AB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1880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письменные разъяснения, подписанные уполномоченным должностным лицом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случае осуществления консультирования по однотипным обращениям контролируемых лиц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440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Программы профилактики на 2026год 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не позднее 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1 октября 2026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года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(проект Программы для общественного обсуждения);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5 дней со дня утверждения (утвержденной Программы)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204"/>
        </w:trPr>
        <w:tc>
          <w:tcPr>
            <w:tcW w:w="720" w:type="dxa"/>
            <w:vMerge w:val="restart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Информирование контролируемых лиц и иных заинтересованных лиц по вопросам соблюдения обязательных требований   законодательства в сфере благоустройства посредством:</w:t>
            </w:r>
          </w:p>
        </w:tc>
        <w:tc>
          <w:tcPr>
            <w:tcW w:w="2268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153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публикаций в средствах массовой информации (газеты, журналы);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63"/>
        </w:trPr>
        <w:tc>
          <w:tcPr>
            <w:tcW w:w="720" w:type="dxa"/>
            <w:vMerge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публикаций на официальном сайте Новокубанского городского поселения Новокубанского района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течение 2026 года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2216"/>
        </w:trPr>
        <w:tc>
          <w:tcPr>
            <w:tcW w:w="720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Обобщение контрольным (надзорным) органом правоприменительной практики осуществления муниципального  контроля в сфере благоустройства в части компетенции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ежегодно, не позднее 1 марта 2026 года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1076"/>
        </w:trPr>
        <w:tc>
          <w:tcPr>
            <w:tcW w:w="720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Объявление предостережения о недопустимости нарушения обязательных требований в установленных российским законодательством случаях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 соответствии с российским законодательством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3305"/>
        </w:trPr>
        <w:tc>
          <w:tcPr>
            <w:tcW w:w="720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Консультирование должностным лицом контрольного (надзорного) органа (по телефону, посредством </w:t>
            </w:r>
            <w:proofErr w:type="spellStart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видео-конференц-связи</w:t>
            </w:r>
            <w:proofErr w:type="spellEnd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, на личном приеме либо в ходе проведения  профилактического мероприятия, контрольного (надзорного) мероприятия)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по вопросам, связанным с организацией и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осуществлением муниципального контроля в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сфере благоустройства в отношении контролируемых лиц</w:t>
            </w:r>
          </w:p>
        </w:tc>
        <w:tc>
          <w:tcPr>
            <w:tcW w:w="2268" w:type="dxa"/>
          </w:tcPr>
          <w:p w:rsidR="004A66AB" w:rsidRPr="004A66AB" w:rsidRDefault="00E516BE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="004A66AB" w:rsidRPr="004A66AB">
              <w:rPr>
                <w:rFonts w:ascii="Times New Roman" w:hAnsi="Times New Roman" w:cs="Times New Roman"/>
                <w:sz w:val="20"/>
                <w:szCs w:val="20"/>
              </w:rPr>
              <w:t>обращениям контролируемых лиц и их представителей, поступившим в течени</w:t>
            </w:r>
            <w:proofErr w:type="gramStart"/>
            <w:r w:rsidR="004A66AB" w:rsidRPr="004A66A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4A66AB" w:rsidRPr="004A66AB">
              <w:rPr>
                <w:rFonts w:ascii="Times New Roman" w:hAnsi="Times New Roman" w:cs="Times New Roman"/>
                <w:sz w:val="20"/>
                <w:szCs w:val="20"/>
              </w:rPr>
              <w:t xml:space="preserve"> 2026 года</w:t>
            </w: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188"/>
        </w:trPr>
        <w:tc>
          <w:tcPr>
            <w:tcW w:w="720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Проведение обязательных профилактических визитов в отношении контролируемых лиц, приступающих к осуществлению деятельности в определенной сфере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не реже чем 2 раза в год (I и IV квартал 2026 года</w:t>
            </w:r>
            <w:proofErr w:type="gramEnd"/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  <w:tr w:rsidR="004A66AB" w:rsidRPr="004A66AB" w:rsidTr="00E516BE">
        <w:trPr>
          <w:trHeight w:val="188"/>
        </w:trPr>
        <w:tc>
          <w:tcPr>
            <w:tcW w:w="720" w:type="dxa"/>
          </w:tcPr>
          <w:p w:rsidR="004A66AB" w:rsidRPr="004A66AB" w:rsidRDefault="004A66AB" w:rsidP="004A66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242" w:type="dxa"/>
          </w:tcPr>
          <w:p w:rsidR="004A66AB" w:rsidRPr="004A66AB" w:rsidRDefault="004A66AB" w:rsidP="00E516BE">
            <w:pPr>
              <w:ind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Разработка и утверждение Программы (Плана) профилактики рисков причинения вреда (ущерба) охраняемым закон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ом ценностям по муниципальному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контролю в сфере благоустройства на территории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Новокубанского городского поселения Новокубанского района   на 2027 год</w:t>
            </w:r>
          </w:p>
        </w:tc>
        <w:tc>
          <w:tcPr>
            <w:tcW w:w="2268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не позднее 1 октября 2026 года (разработка);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не позднее 20 декабря 2026 года</w:t>
            </w:r>
            <w:r w:rsidR="00E516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(утверждение)</w:t>
            </w:r>
          </w:p>
          <w:p w:rsidR="004A66AB" w:rsidRPr="004A66AB" w:rsidRDefault="004A66AB" w:rsidP="00E516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4A66AB" w:rsidRPr="004A66AB" w:rsidRDefault="004A66AB" w:rsidP="00E516BE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66AB">
              <w:rPr>
                <w:rFonts w:ascii="Times New Roman" w:hAnsi="Times New Roman" w:cs="Times New Roman"/>
                <w:sz w:val="20"/>
                <w:szCs w:val="20"/>
              </w:rPr>
              <w:t>Юридические лица, индивидуальные предприниматели, граждане, органы государственной власти, органы местного самоуправления</w:t>
            </w:r>
          </w:p>
        </w:tc>
      </w:tr>
    </w:tbl>
    <w:p w:rsidR="004A66AB" w:rsidRDefault="004A66AB" w:rsidP="004A66AB">
      <w:pPr>
        <w:rPr>
          <w:b/>
          <w:sz w:val="26"/>
          <w:szCs w:val="26"/>
        </w:rPr>
      </w:pPr>
    </w:p>
    <w:p w:rsidR="00E516BE" w:rsidRDefault="00E516BE" w:rsidP="004A66AB">
      <w:pPr>
        <w:rPr>
          <w:b/>
          <w:sz w:val="26"/>
          <w:szCs w:val="26"/>
        </w:rPr>
      </w:pPr>
    </w:p>
    <w:p w:rsidR="004A66AB" w:rsidRPr="00E34719" w:rsidRDefault="004A66AB" w:rsidP="004A66AB">
      <w:pPr>
        <w:jc w:val="center"/>
        <w:rPr>
          <w:b/>
          <w:sz w:val="28"/>
          <w:szCs w:val="28"/>
        </w:rPr>
      </w:pPr>
      <w:r w:rsidRPr="00E34719">
        <w:rPr>
          <w:b/>
          <w:sz w:val="28"/>
          <w:szCs w:val="28"/>
        </w:rPr>
        <w:t xml:space="preserve">Раздел 4. Показатели результативности и эффективности </w:t>
      </w:r>
      <w:proofErr w:type="gramStart"/>
      <w:r w:rsidRPr="00E34719">
        <w:rPr>
          <w:b/>
          <w:sz w:val="28"/>
          <w:szCs w:val="28"/>
        </w:rPr>
        <w:t>программы профилактики рисков причинения вреда</w:t>
      </w:r>
      <w:proofErr w:type="gramEnd"/>
    </w:p>
    <w:p w:rsidR="004A66AB" w:rsidRPr="00E34719" w:rsidRDefault="004A66AB" w:rsidP="004A66AB">
      <w:pPr>
        <w:ind w:firstLine="709"/>
        <w:rPr>
          <w:sz w:val="28"/>
          <w:szCs w:val="28"/>
        </w:rPr>
      </w:pP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администрацией Новокубанского городского поселения Новокубанского района.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Отдельное финансирование на проведение контрольных мероприятий </w:t>
      </w:r>
      <w:r>
        <w:rPr>
          <w:sz w:val="28"/>
          <w:szCs w:val="28"/>
        </w:rPr>
        <w:t xml:space="preserve">                   </w:t>
      </w:r>
      <w:r w:rsidRPr="00E34719">
        <w:rPr>
          <w:sz w:val="28"/>
          <w:szCs w:val="28"/>
        </w:rPr>
        <w:t>и реализации настоящей программы не предусмотрено.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Перечень уполномоченных лиц, ответственных за организацию</w:t>
      </w:r>
      <w:r>
        <w:rPr>
          <w:sz w:val="28"/>
          <w:szCs w:val="28"/>
        </w:rPr>
        <w:t xml:space="preserve">                              </w:t>
      </w:r>
      <w:r w:rsidRPr="00E34719">
        <w:rPr>
          <w:sz w:val="28"/>
          <w:szCs w:val="28"/>
        </w:rPr>
        <w:t xml:space="preserve"> и проведение профилактическ</w:t>
      </w:r>
      <w:r>
        <w:rPr>
          <w:sz w:val="28"/>
          <w:szCs w:val="28"/>
        </w:rPr>
        <w:t>их мероприятий Программы на 2026</w:t>
      </w:r>
      <w:r w:rsidRPr="00E34719">
        <w:rPr>
          <w:sz w:val="28"/>
          <w:szCs w:val="28"/>
        </w:rPr>
        <w:t xml:space="preserve"> год приведен в таблице № 2. 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 xml:space="preserve">Текущее управление и </w:t>
      </w:r>
      <w:proofErr w:type="gramStart"/>
      <w:r w:rsidRPr="00E34719">
        <w:rPr>
          <w:sz w:val="28"/>
          <w:szCs w:val="28"/>
        </w:rPr>
        <w:t>контроль за</w:t>
      </w:r>
      <w:proofErr w:type="gramEnd"/>
      <w:r w:rsidRPr="00E34719">
        <w:rPr>
          <w:sz w:val="28"/>
          <w:szCs w:val="28"/>
        </w:rPr>
        <w:t xml:space="preserve"> ходом реализации Программы осуществляет администрация Новокубанского городского поселения Новокубанского района. Ответственным исполнителем Программы является </w:t>
      </w:r>
      <w:r>
        <w:rPr>
          <w:sz w:val="28"/>
          <w:szCs w:val="28"/>
        </w:rPr>
        <w:t>отдел муниципального контроля</w:t>
      </w:r>
      <w:r w:rsidRPr="00E34719">
        <w:rPr>
          <w:sz w:val="28"/>
          <w:szCs w:val="28"/>
        </w:rPr>
        <w:t xml:space="preserve"> администрации Новокубанского городского поселения Новокубанского района.</w:t>
      </w:r>
    </w:p>
    <w:p w:rsidR="004A66AB" w:rsidRPr="00E34719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lastRenderedPageBreak/>
        <w:t>Мониторинг реализации Программы осуществляется на регулярной основе.</w:t>
      </w:r>
    </w:p>
    <w:p w:rsidR="004A66AB" w:rsidRDefault="004A66AB" w:rsidP="004A66AB">
      <w:pPr>
        <w:ind w:firstLine="709"/>
        <w:rPr>
          <w:sz w:val="28"/>
          <w:szCs w:val="28"/>
        </w:rPr>
      </w:pPr>
      <w:r w:rsidRPr="00E34719">
        <w:rPr>
          <w:sz w:val="28"/>
          <w:szCs w:val="28"/>
        </w:rPr>
        <w:t>Результаты профилактической работы включаются в ежегодные доклады об осущест</w:t>
      </w:r>
      <w:r>
        <w:rPr>
          <w:sz w:val="28"/>
          <w:szCs w:val="28"/>
        </w:rPr>
        <w:t>влении муниципального</w:t>
      </w:r>
      <w:r w:rsidRPr="00E34719">
        <w:rPr>
          <w:sz w:val="28"/>
          <w:szCs w:val="28"/>
        </w:rPr>
        <w:t xml:space="preserve"> контроля</w:t>
      </w:r>
      <w:r>
        <w:rPr>
          <w:sz w:val="28"/>
          <w:szCs w:val="28"/>
        </w:rPr>
        <w:t xml:space="preserve"> в сфере благоустройства</w:t>
      </w:r>
      <w:r w:rsidRPr="00E34719">
        <w:rPr>
          <w:sz w:val="28"/>
          <w:szCs w:val="28"/>
        </w:rPr>
        <w:t xml:space="preserve"> и в виде отдельного информационного сообщения размещаются на официальном сайте Новокубанского городского поселения Новокубанского района  </w:t>
      </w:r>
      <w:r>
        <w:rPr>
          <w:sz w:val="28"/>
          <w:szCs w:val="28"/>
        </w:rPr>
        <w:t xml:space="preserve">                                          </w:t>
      </w:r>
      <w:r w:rsidRPr="00E34719">
        <w:rPr>
          <w:sz w:val="28"/>
          <w:szCs w:val="28"/>
        </w:rPr>
        <w:t>в информационно-коммуникационной сети «Интернет».</w:t>
      </w:r>
    </w:p>
    <w:p w:rsidR="00E516BE" w:rsidRPr="00E34719" w:rsidRDefault="00E516BE" w:rsidP="004A66AB">
      <w:pPr>
        <w:ind w:firstLine="709"/>
        <w:rPr>
          <w:sz w:val="28"/>
          <w:szCs w:val="28"/>
        </w:rPr>
      </w:pPr>
    </w:p>
    <w:p w:rsidR="004A66AB" w:rsidRPr="00E34719" w:rsidRDefault="004A66AB" w:rsidP="004A66AB">
      <w:pPr>
        <w:jc w:val="right"/>
        <w:rPr>
          <w:sz w:val="28"/>
        </w:rPr>
      </w:pPr>
      <w:r w:rsidRPr="00E34719">
        <w:rPr>
          <w:sz w:val="28"/>
        </w:rPr>
        <w:t>Таблица № 2</w:t>
      </w:r>
    </w:p>
    <w:p w:rsidR="004A66AB" w:rsidRPr="00C72422" w:rsidRDefault="004A66AB" w:rsidP="004A66AB">
      <w:pPr>
        <w:jc w:val="right"/>
        <w:rPr>
          <w:b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4A66AB" w:rsidRPr="00C72422" w:rsidTr="004A66AB">
        <w:tc>
          <w:tcPr>
            <w:tcW w:w="720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 xml:space="preserve">№ </w:t>
            </w:r>
            <w:proofErr w:type="spellStart"/>
            <w:proofErr w:type="gramStart"/>
            <w:r w:rsidRPr="00C72422">
              <w:t>п</w:t>
            </w:r>
            <w:proofErr w:type="spellEnd"/>
            <w:proofErr w:type="gramEnd"/>
            <w:r w:rsidRPr="00C72422">
              <w:t>/</w:t>
            </w:r>
            <w:proofErr w:type="spellStart"/>
            <w:r w:rsidRPr="00C72422">
              <w:t>п</w:t>
            </w:r>
            <w:proofErr w:type="spellEnd"/>
          </w:p>
        </w:tc>
        <w:tc>
          <w:tcPr>
            <w:tcW w:w="2319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>ФИО</w:t>
            </w:r>
          </w:p>
        </w:tc>
        <w:tc>
          <w:tcPr>
            <w:tcW w:w="2268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>Должность</w:t>
            </w:r>
          </w:p>
        </w:tc>
        <w:tc>
          <w:tcPr>
            <w:tcW w:w="1985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>Функции</w:t>
            </w:r>
          </w:p>
        </w:tc>
        <w:tc>
          <w:tcPr>
            <w:tcW w:w="2409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>Контакты</w:t>
            </w:r>
          </w:p>
        </w:tc>
      </w:tr>
    </w:tbl>
    <w:p w:rsidR="004A66AB" w:rsidRPr="00C72422" w:rsidRDefault="004A66AB" w:rsidP="004A66AB">
      <w:pPr>
        <w:rPr>
          <w:sz w:val="2"/>
          <w:szCs w:val="2"/>
          <w:lang w:eastAsia="ar-SA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20"/>
        <w:gridCol w:w="2319"/>
        <w:gridCol w:w="2268"/>
        <w:gridCol w:w="1985"/>
        <w:gridCol w:w="2409"/>
      </w:tblGrid>
      <w:tr w:rsidR="004A66AB" w:rsidRPr="00C72422" w:rsidTr="004A66AB">
        <w:trPr>
          <w:trHeight w:val="28"/>
          <w:tblHeader/>
        </w:trPr>
        <w:tc>
          <w:tcPr>
            <w:tcW w:w="720" w:type="dxa"/>
            <w:vAlign w:val="center"/>
          </w:tcPr>
          <w:p w:rsidR="004A66AB" w:rsidRPr="00C72422" w:rsidRDefault="004A66AB" w:rsidP="004A66AB">
            <w:pPr>
              <w:jc w:val="center"/>
            </w:pPr>
            <w:r w:rsidRPr="00C72422">
              <w:t>1</w:t>
            </w:r>
          </w:p>
        </w:tc>
        <w:tc>
          <w:tcPr>
            <w:tcW w:w="2319" w:type="dxa"/>
            <w:vAlign w:val="center"/>
          </w:tcPr>
          <w:p w:rsidR="004A66AB" w:rsidRPr="00C72422" w:rsidRDefault="004A66AB" w:rsidP="004A66AB">
            <w:pPr>
              <w:jc w:val="center"/>
            </w:pPr>
          </w:p>
        </w:tc>
        <w:tc>
          <w:tcPr>
            <w:tcW w:w="2268" w:type="dxa"/>
            <w:vAlign w:val="center"/>
          </w:tcPr>
          <w:p w:rsidR="004A66AB" w:rsidRPr="00C72422" w:rsidRDefault="004A66AB" w:rsidP="004A66AB">
            <w:pPr>
              <w:jc w:val="center"/>
            </w:pPr>
          </w:p>
        </w:tc>
        <w:tc>
          <w:tcPr>
            <w:tcW w:w="1985" w:type="dxa"/>
            <w:vAlign w:val="center"/>
          </w:tcPr>
          <w:p w:rsidR="004A66AB" w:rsidRPr="00C72422" w:rsidRDefault="004A66AB" w:rsidP="00E516BE">
            <w:pPr>
              <w:ind w:firstLine="0"/>
              <w:jc w:val="center"/>
            </w:pPr>
            <w:r w:rsidRPr="00C72422">
              <w:t>Организация и координация деятельности по реализации Программы</w:t>
            </w:r>
          </w:p>
        </w:tc>
        <w:tc>
          <w:tcPr>
            <w:tcW w:w="2409" w:type="dxa"/>
            <w:vAlign w:val="center"/>
          </w:tcPr>
          <w:p w:rsidR="004A66AB" w:rsidRPr="00C72422" w:rsidRDefault="004A66AB" w:rsidP="00E516BE">
            <w:pPr>
              <w:ind w:firstLine="0"/>
            </w:pPr>
            <w:r>
              <w:t>8(86195)_________</w:t>
            </w:r>
          </w:p>
        </w:tc>
      </w:tr>
    </w:tbl>
    <w:p w:rsidR="004A66AB" w:rsidRPr="00E34719" w:rsidRDefault="004A66AB" w:rsidP="004A66AB">
      <w:pPr>
        <w:rPr>
          <w:rFonts w:ascii="Calibri" w:hAnsi="Calibri" w:cs="Calibri"/>
          <w:sz w:val="28"/>
          <w:szCs w:val="26"/>
        </w:rPr>
      </w:pP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 к</w:t>
      </w:r>
      <w:r w:rsidRPr="00E34719">
        <w:rPr>
          <w:sz w:val="28"/>
          <w:szCs w:val="26"/>
        </w:rPr>
        <w:t>оличество выявленных нарушений требований</w:t>
      </w:r>
      <w:proofErr w:type="gramStart"/>
      <w:r w:rsidRPr="00E34719">
        <w:rPr>
          <w:sz w:val="28"/>
          <w:szCs w:val="26"/>
        </w:rPr>
        <w:t xml:space="preserve"> ,</w:t>
      </w:r>
      <w:proofErr w:type="gramEnd"/>
      <w:r w:rsidRPr="00E34719">
        <w:rPr>
          <w:sz w:val="28"/>
          <w:szCs w:val="26"/>
        </w:rPr>
        <w:t xml:space="preserve"> шт.</w:t>
      </w:r>
      <w:r>
        <w:rPr>
          <w:sz w:val="28"/>
          <w:szCs w:val="26"/>
        </w:rPr>
        <w:t>;</w:t>
      </w:r>
    </w:p>
    <w:p w:rsidR="004A66AB" w:rsidRPr="00E34719" w:rsidRDefault="00E516BE" w:rsidP="004A66AB">
      <w:pPr>
        <w:ind w:firstLine="709"/>
        <w:rPr>
          <w:sz w:val="28"/>
          <w:szCs w:val="26"/>
        </w:rPr>
      </w:pPr>
      <w:r>
        <w:rPr>
          <w:sz w:val="28"/>
          <w:szCs w:val="26"/>
        </w:rPr>
        <w:t xml:space="preserve">2) </w:t>
      </w:r>
      <w:r w:rsidR="004A66AB">
        <w:rPr>
          <w:sz w:val="28"/>
          <w:szCs w:val="26"/>
        </w:rPr>
        <w:t>к</w:t>
      </w:r>
      <w:r w:rsidR="004A66AB" w:rsidRPr="00E34719">
        <w:rPr>
          <w:sz w:val="28"/>
          <w:szCs w:val="26"/>
        </w:rPr>
        <w:t>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посредством публикации в средствах массовой информации и на официальном 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Показатели эффективности: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>
        <w:rPr>
          <w:sz w:val="28"/>
          <w:szCs w:val="26"/>
        </w:rPr>
        <w:t>1) с</w:t>
      </w:r>
      <w:r w:rsidRPr="00E34719">
        <w:rPr>
          <w:sz w:val="28"/>
          <w:szCs w:val="26"/>
        </w:rPr>
        <w:t>нижение количества выявленных при проведении контрольно-надзорных мероприятий наруше</w:t>
      </w:r>
      <w:r>
        <w:rPr>
          <w:sz w:val="28"/>
          <w:szCs w:val="26"/>
        </w:rPr>
        <w:t>ний требований законодательства;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>
        <w:rPr>
          <w:sz w:val="28"/>
          <w:szCs w:val="26"/>
        </w:rPr>
        <w:t>2) к</w:t>
      </w:r>
      <w:r w:rsidRPr="00E34719">
        <w:rPr>
          <w:sz w:val="28"/>
          <w:szCs w:val="26"/>
        </w:rPr>
        <w:t>оличество проведенных профилактических мероприятий контрольным (надзорным) органом, ед.</w:t>
      </w:r>
      <w:r>
        <w:rPr>
          <w:sz w:val="28"/>
          <w:szCs w:val="26"/>
        </w:rPr>
        <w:t>;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>
        <w:rPr>
          <w:sz w:val="28"/>
          <w:szCs w:val="26"/>
        </w:rPr>
        <w:t>3) д</w:t>
      </w:r>
      <w:r w:rsidRPr="00E34719">
        <w:rPr>
          <w:sz w:val="28"/>
          <w:szCs w:val="26"/>
        </w:rPr>
        <w:t xml:space="preserve">оля профилактических мероприятий в объеме контрольно-надзорных </w:t>
      </w:r>
      <w:r w:rsidRPr="00E34719">
        <w:rPr>
          <w:sz w:val="28"/>
          <w:szCs w:val="26"/>
        </w:rPr>
        <w:lastRenderedPageBreak/>
        <w:t>мероприятий, %.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Отчетным периодом для определения значений показателей является календарный год.</w:t>
      </w:r>
    </w:p>
    <w:p w:rsidR="004A66AB" w:rsidRPr="00E34719" w:rsidRDefault="004A66AB" w:rsidP="004A66AB">
      <w:pPr>
        <w:ind w:firstLine="709"/>
        <w:rPr>
          <w:sz w:val="28"/>
          <w:szCs w:val="26"/>
        </w:rPr>
      </w:pPr>
      <w:r w:rsidRPr="00E34719">
        <w:rPr>
          <w:sz w:val="28"/>
          <w:szCs w:val="26"/>
        </w:rPr>
        <w:t>Результаты оценки фактических (достигнутых) значений показателей включаются в ежегодные доклады об осуществлении муниципального</w:t>
      </w:r>
      <w:r>
        <w:rPr>
          <w:sz w:val="28"/>
          <w:szCs w:val="26"/>
        </w:rPr>
        <w:t xml:space="preserve"> контроля </w:t>
      </w:r>
      <w:r w:rsidRPr="00E34719">
        <w:rPr>
          <w:sz w:val="28"/>
          <w:szCs w:val="26"/>
        </w:rPr>
        <w:t xml:space="preserve"> </w:t>
      </w:r>
      <w:r>
        <w:rPr>
          <w:sz w:val="28"/>
          <w:szCs w:val="26"/>
        </w:rPr>
        <w:t>в сфере благоустройства</w:t>
      </w:r>
      <w:r w:rsidRPr="00E34719">
        <w:rPr>
          <w:sz w:val="28"/>
          <w:szCs w:val="26"/>
        </w:rPr>
        <w:t>.</w:t>
      </w:r>
    </w:p>
    <w:p w:rsidR="004A66AB" w:rsidRPr="00E34719" w:rsidRDefault="004A66AB" w:rsidP="004A66AB">
      <w:pPr>
        <w:jc w:val="right"/>
        <w:rPr>
          <w:sz w:val="28"/>
        </w:rPr>
      </w:pPr>
      <w:r w:rsidRPr="00E34719">
        <w:rPr>
          <w:sz w:val="28"/>
        </w:rPr>
        <w:t>Таблица № 3</w:t>
      </w:r>
    </w:p>
    <w:p w:rsidR="004A66AB" w:rsidRPr="00C72422" w:rsidRDefault="004A66AB" w:rsidP="004A66AB">
      <w:pPr>
        <w:tabs>
          <w:tab w:val="left" w:pos="388"/>
        </w:tabs>
        <w:rPr>
          <w:sz w:val="28"/>
          <w:szCs w:val="28"/>
        </w:rPr>
      </w:pPr>
    </w:p>
    <w:tbl>
      <w:tblPr>
        <w:tblW w:w="974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6"/>
        <w:gridCol w:w="1842"/>
        <w:gridCol w:w="851"/>
        <w:gridCol w:w="1701"/>
        <w:gridCol w:w="567"/>
        <w:gridCol w:w="709"/>
        <w:gridCol w:w="708"/>
        <w:gridCol w:w="530"/>
        <w:gridCol w:w="567"/>
        <w:gridCol w:w="567"/>
        <w:gridCol w:w="567"/>
        <w:gridCol w:w="708"/>
      </w:tblGrid>
      <w:tr w:rsidR="004A66AB" w:rsidRPr="00EC2293" w:rsidTr="004A66A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№</w:t>
            </w:r>
            <w:r w:rsidR="00E516BE">
              <w:rPr>
                <w:b/>
                <w:sz w:val="20"/>
                <w:szCs w:val="20"/>
                <w:lang w:eastAsia="ar-SA"/>
              </w:rPr>
              <w:t>№</w:t>
            </w:r>
            <w:r w:rsidRPr="00E516BE">
              <w:rPr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E516BE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  <w:proofErr w:type="gramEnd"/>
            <w:r w:rsidRPr="00E516BE">
              <w:rPr>
                <w:b/>
                <w:sz w:val="20"/>
                <w:szCs w:val="20"/>
                <w:lang w:eastAsia="ar-SA"/>
              </w:rPr>
              <w:t>/</w:t>
            </w: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ind w:firstLine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Наименование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ind w:firstLine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Сроки исполнения</w:t>
            </w:r>
          </w:p>
        </w:tc>
        <w:tc>
          <w:tcPr>
            <w:tcW w:w="42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Показатели результатов деятельности</w:t>
            </w:r>
          </w:p>
        </w:tc>
        <w:tc>
          <w:tcPr>
            <w:tcW w:w="24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E516BE" w:rsidP="00E516BE">
            <w:pPr>
              <w:ind w:firstLine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Бюджетные </w:t>
            </w:r>
            <w:r w:rsidR="004A66AB" w:rsidRPr="00E516BE">
              <w:rPr>
                <w:b/>
                <w:sz w:val="20"/>
                <w:szCs w:val="20"/>
                <w:lang w:eastAsia="ar-SA"/>
              </w:rPr>
              <w:t>ассигнования в разрезе бюджетов (расход), тыс. руб.</w:t>
            </w:r>
          </w:p>
        </w:tc>
      </w:tr>
      <w:tr w:rsidR="004A66AB" w:rsidRPr="00C72422" w:rsidTr="00E516BE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ind w:firstLine="0"/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Наименование показателя</w:t>
            </w:r>
            <w:proofErr w:type="gramStart"/>
            <w:r w:rsidRPr="00E516BE">
              <w:rPr>
                <w:b/>
                <w:sz w:val="20"/>
                <w:szCs w:val="20"/>
                <w:lang w:eastAsia="ar-SA"/>
              </w:rPr>
              <w:t xml:space="preserve"> (*)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е</w:t>
            </w:r>
            <w:r w:rsidR="00E516BE">
              <w:rPr>
                <w:b/>
                <w:sz w:val="20"/>
                <w:szCs w:val="20"/>
                <w:lang w:eastAsia="ar-SA"/>
              </w:rPr>
              <w:t>е</w:t>
            </w:r>
            <w:r w:rsidRPr="00E516BE">
              <w:rPr>
                <w:b/>
                <w:sz w:val="20"/>
                <w:szCs w:val="20"/>
                <w:lang w:eastAsia="ar-SA"/>
              </w:rPr>
              <w:t>д</w:t>
            </w:r>
            <w:proofErr w:type="spellEnd"/>
            <w:r w:rsidRPr="00E516BE">
              <w:rPr>
                <w:b/>
                <w:sz w:val="20"/>
                <w:szCs w:val="20"/>
                <w:lang w:eastAsia="ar-SA"/>
              </w:rPr>
              <w:t xml:space="preserve">. </w:t>
            </w: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изм</w:t>
            </w:r>
            <w:proofErr w:type="spellEnd"/>
            <w:r w:rsidRPr="00E516BE">
              <w:rPr>
                <w:b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П</w:t>
            </w:r>
            <w:r w:rsidR="00E516BE">
              <w:rPr>
                <w:b/>
                <w:sz w:val="20"/>
                <w:szCs w:val="20"/>
                <w:lang w:eastAsia="ar-SA"/>
              </w:rPr>
              <w:t>п</w:t>
            </w:r>
            <w:r w:rsidRPr="00E516BE">
              <w:rPr>
                <w:b/>
                <w:sz w:val="20"/>
                <w:szCs w:val="20"/>
                <w:lang w:eastAsia="ar-SA"/>
              </w:rPr>
              <w:t>ла-новое</w:t>
            </w:r>
            <w:proofErr w:type="spellEnd"/>
            <w:r w:rsidRPr="00E516BE">
              <w:rPr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Pr="00E516BE">
              <w:rPr>
                <w:b/>
                <w:sz w:val="20"/>
                <w:szCs w:val="20"/>
                <w:lang w:eastAsia="ar-SA"/>
              </w:rPr>
              <w:t>значе-ние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Ф</w:t>
            </w:r>
            <w:r w:rsidR="00E516BE">
              <w:rPr>
                <w:b/>
                <w:sz w:val="20"/>
                <w:szCs w:val="20"/>
                <w:lang w:eastAsia="ar-SA"/>
              </w:rPr>
              <w:t>фак-тичес-кое</w:t>
            </w:r>
            <w:proofErr w:type="spellEnd"/>
            <w:r w:rsidR="00E516BE">
              <w:rPr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proofErr w:type="gramStart"/>
            <w:r w:rsidR="00E516BE">
              <w:rPr>
                <w:b/>
                <w:sz w:val="20"/>
                <w:szCs w:val="20"/>
                <w:lang w:eastAsia="ar-SA"/>
              </w:rPr>
              <w:t>значе-</w:t>
            </w:r>
            <w:r w:rsidRPr="00E516BE">
              <w:rPr>
                <w:b/>
                <w:sz w:val="20"/>
                <w:szCs w:val="20"/>
                <w:lang w:eastAsia="ar-SA"/>
              </w:rPr>
              <w:t>ние</w:t>
            </w:r>
            <w:proofErr w:type="spellEnd"/>
            <w:proofErr w:type="gram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О</w:t>
            </w:r>
            <w:r w:rsidR="00E516BE">
              <w:rPr>
                <w:b/>
                <w:sz w:val="20"/>
                <w:szCs w:val="20"/>
                <w:lang w:eastAsia="ar-SA"/>
              </w:rPr>
              <w:t>о</w:t>
            </w:r>
            <w:r w:rsidRPr="00E516BE">
              <w:rPr>
                <w:b/>
                <w:sz w:val="20"/>
                <w:szCs w:val="20"/>
                <w:lang w:eastAsia="ar-SA"/>
              </w:rPr>
              <w:t>тк-ло-не-ние</w:t>
            </w:r>
            <w:proofErr w:type="spellEnd"/>
            <w:r w:rsidRPr="00E516BE">
              <w:rPr>
                <w:b/>
                <w:sz w:val="20"/>
                <w:szCs w:val="20"/>
                <w:lang w:eastAsia="ar-SA"/>
              </w:rPr>
              <w:t xml:space="preserve">, </w:t>
            </w:r>
          </w:p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(</w:t>
            </w:r>
            <w:r w:rsidR="00E516BE">
              <w:rPr>
                <w:b/>
                <w:sz w:val="20"/>
                <w:szCs w:val="20"/>
                <w:lang w:eastAsia="ar-SA"/>
              </w:rPr>
              <w:t>(</w:t>
            </w:r>
            <w:r w:rsidRPr="00E516BE">
              <w:rPr>
                <w:b/>
                <w:sz w:val="20"/>
                <w:szCs w:val="20"/>
                <w:lang w:eastAsia="ar-SA"/>
              </w:rPr>
              <w:t>-/+, %)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Ф</w:t>
            </w:r>
            <w:r w:rsidR="00E516BE">
              <w:rPr>
                <w:b/>
                <w:sz w:val="20"/>
                <w:szCs w:val="20"/>
                <w:lang w:eastAsia="ar-SA"/>
              </w:rPr>
              <w:t>Ф</w:t>
            </w:r>
            <w:r w:rsidRPr="00E516BE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К</w:t>
            </w:r>
            <w:r w:rsidR="00E516BE">
              <w:rPr>
                <w:b/>
                <w:sz w:val="20"/>
                <w:szCs w:val="20"/>
                <w:lang w:eastAsia="ar-SA"/>
              </w:rPr>
              <w:t>К</w:t>
            </w:r>
            <w:r w:rsidRPr="00E516BE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r w:rsidRPr="00E516BE">
              <w:rPr>
                <w:b/>
                <w:sz w:val="20"/>
                <w:szCs w:val="20"/>
                <w:lang w:eastAsia="ar-SA"/>
              </w:rPr>
              <w:t>М</w:t>
            </w:r>
            <w:r w:rsidR="00E516BE">
              <w:rPr>
                <w:b/>
                <w:sz w:val="20"/>
                <w:szCs w:val="20"/>
                <w:lang w:eastAsia="ar-SA"/>
              </w:rPr>
              <w:t>М</w:t>
            </w:r>
            <w:r w:rsidRPr="00E516BE">
              <w:rPr>
                <w:b/>
                <w:sz w:val="20"/>
                <w:szCs w:val="20"/>
                <w:lang w:eastAsia="ar-SA"/>
              </w:rPr>
              <w:t>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E516BE">
              <w:rPr>
                <w:b/>
                <w:sz w:val="20"/>
                <w:szCs w:val="20"/>
                <w:lang w:eastAsia="ar-SA"/>
              </w:rPr>
              <w:t>И</w:t>
            </w:r>
            <w:r w:rsidR="00E516BE">
              <w:rPr>
                <w:b/>
                <w:sz w:val="20"/>
                <w:szCs w:val="20"/>
                <w:lang w:eastAsia="ar-SA"/>
              </w:rPr>
              <w:t>И</w:t>
            </w:r>
            <w:r w:rsidRPr="00E516BE">
              <w:rPr>
                <w:b/>
                <w:sz w:val="20"/>
                <w:szCs w:val="20"/>
                <w:lang w:eastAsia="ar-SA"/>
              </w:rPr>
              <w:t>ные</w:t>
            </w:r>
            <w:proofErr w:type="spellEnd"/>
          </w:p>
        </w:tc>
      </w:tr>
      <w:tr w:rsidR="004A66AB" w:rsidRPr="00C72422" w:rsidTr="00523EBE">
        <w:trPr>
          <w:cantSplit/>
          <w:trHeight w:val="39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4A66AB">
            <w:pPr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rPr>
                <w:sz w:val="20"/>
                <w:szCs w:val="20"/>
              </w:rPr>
            </w:pPr>
          </w:p>
          <w:p w:rsidR="004A66AB" w:rsidRPr="00E516BE" w:rsidRDefault="004A66AB" w:rsidP="00E516BE">
            <w:pPr>
              <w:ind w:firstLine="0"/>
              <w:jc w:val="center"/>
              <w:rPr>
                <w:sz w:val="20"/>
                <w:szCs w:val="20"/>
              </w:rPr>
            </w:pPr>
            <w:r w:rsidRPr="00E516BE">
              <w:rPr>
                <w:sz w:val="20"/>
                <w:szCs w:val="20"/>
              </w:rPr>
              <w:t>Программа (План)</w:t>
            </w:r>
          </w:p>
          <w:p w:rsidR="004A66AB" w:rsidRPr="00E516BE" w:rsidRDefault="004A66AB" w:rsidP="00E516BE">
            <w:pPr>
              <w:ind w:firstLine="0"/>
              <w:jc w:val="center"/>
              <w:rPr>
                <w:sz w:val="20"/>
                <w:szCs w:val="20"/>
              </w:rPr>
            </w:pPr>
            <w:r w:rsidRPr="00E516BE">
              <w:rPr>
                <w:sz w:val="20"/>
                <w:szCs w:val="20"/>
              </w:rPr>
              <w:t xml:space="preserve">«Профилактика рисков причинения вреда (ущерба) </w:t>
            </w:r>
            <w:r w:rsidR="00E516BE">
              <w:rPr>
                <w:sz w:val="20"/>
                <w:szCs w:val="20"/>
              </w:rPr>
              <w:t xml:space="preserve">охраняемым законом ценностям по </w:t>
            </w:r>
            <w:r w:rsidRPr="00E516BE">
              <w:rPr>
                <w:sz w:val="20"/>
                <w:szCs w:val="20"/>
              </w:rPr>
              <w:t>муниципальному контролю в сфере благоустройства на территории</w:t>
            </w:r>
          </w:p>
          <w:p w:rsidR="004A66AB" w:rsidRPr="00E516BE" w:rsidRDefault="004A66AB" w:rsidP="00E516BE">
            <w:pPr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</w:rPr>
              <w:t>Новокубанского городского поселения Новокубанского района на 2026 год»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E516BE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E516BE">
            <w:pPr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4A66AB">
            <w:pPr>
              <w:suppressLineNumbers/>
              <w:snapToGrid w:val="0"/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E516BE">
            <w:pPr>
              <w:suppressLineNumbers/>
              <w:snapToGrid w:val="0"/>
              <w:ind w:firstLine="0"/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Выполнение запланированных мероприятий</w:t>
            </w:r>
          </w:p>
          <w:p w:rsidR="004A66AB" w:rsidRPr="00E516BE" w:rsidRDefault="004A66AB" w:rsidP="004A66AB">
            <w:pPr>
              <w:suppressLineNumbers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%</w:t>
            </w:r>
          </w:p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1</w:t>
            </w:r>
            <w:r w:rsidR="00E516BE">
              <w:rPr>
                <w:sz w:val="20"/>
                <w:szCs w:val="20"/>
                <w:lang w:eastAsia="ar-SA"/>
              </w:rPr>
              <w:t>1</w:t>
            </w:r>
            <w:r w:rsidRPr="00E516BE">
              <w:rPr>
                <w:sz w:val="20"/>
                <w:szCs w:val="20"/>
                <w:lang w:eastAsia="ar-SA"/>
              </w:rPr>
              <w:t>00%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523EBE">
            <w:pPr>
              <w:spacing w:line="600" w:lineRule="auto"/>
              <w:jc w:val="center"/>
              <w:rPr>
                <w:sz w:val="20"/>
                <w:szCs w:val="20"/>
                <w:lang w:eastAsia="ar-SA"/>
              </w:rPr>
            </w:pPr>
          </w:p>
          <w:p w:rsidR="004A66AB" w:rsidRPr="00E516BE" w:rsidRDefault="004A66AB" w:rsidP="00523EBE">
            <w:pPr>
              <w:spacing w:line="600" w:lineRule="auto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</w:p>
          <w:p w:rsidR="00E516BE" w:rsidRDefault="004A66AB" w:rsidP="00523EBE">
            <w:pPr>
              <w:jc w:val="center"/>
              <w:rPr>
                <w:sz w:val="20"/>
                <w:szCs w:val="20"/>
                <w:lang w:eastAsia="ar-SA"/>
              </w:rPr>
            </w:pPr>
            <w:r w:rsidRPr="00E516BE">
              <w:rPr>
                <w:sz w:val="20"/>
                <w:szCs w:val="20"/>
                <w:lang w:eastAsia="ar-SA"/>
              </w:rPr>
              <w:t>0</w:t>
            </w:r>
          </w:p>
          <w:p w:rsidR="004A66AB" w:rsidRPr="00E516BE" w:rsidRDefault="00523EBE" w:rsidP="00523EBE">
            <w:pPr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0</w:t>
            </w:r>
            <w:r w:rsidR="00E516BE">
              <w:rPr>
                <w:sz w:val="20"/>
                <w:szCs w:val="20"/>
                <w:lang w:eastAsia="ar-SA"/>
              </w:rPr>
              <w:t>0</w:t>
            </w:r>
            <w:r w:rsidR="004A66AB" w:rsidRPr="00E516BE">
              <w:rPr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</w:p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  <w:r w:rsidRPr="00370243">
              <w:rPr>
                <w:lang w:eastAsia="ar-SA"/>
              </w:rPr>
              <w:t>0</w:t>
            </w:r>
            <w:r w:rsidR="00E516BE">
              <w:rPr>
                <w:lang w:eastAsia="ar-SA"/>
              </w:rPr>
              <w:t>0</w:t>
            </w:r>
            <w:r w:rsidRPr="00370243">
              <w:rPr>
                <w:lang w:eastAsia="ar-SA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</w:p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  <w:r w:rsidRPr="00370243">
              <w:rPr>
                <w:lang w:eastAsia="ar-SA"/>
              </w:rPr>
              <w:t>0</w:t>
            </w:r>
            <w:r w:rsidR="00E516BE">
              <w:rPr>
                <w:lang w:eastAsia="ar-SA"/>
              </w:rPr>
              <w:t>0</w:t>
            </w:r>
            <w:r w:rsidRPr="00370243">
              <w:rPr>
                <w:lang w:eastAsia="ar-S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</w:p>
          <w:p w:rsidR="004A66AB" w:rsidRPr="00370243" w:rsidRDefault="004A66AB" w:rsidP="00523EBE">
            <w:pPr>
              <w:jc w:val="center"/>
              <w:rPr>
                <w:lang w:eastAsia="ar-SA"/>
              </w:rPr>
            </w:pPr>
            <w:r w:rsidRPr="00370243">
              <w:rPr>
                <w:lang w:eastAsia="ar-SA"/>
              </w:rPr>
              <w:t>0</w:t>
            </w:r>
            <w:r w:rsidR="00E516BE">
              <w:rPr>
                <w:lang w:eastAsia="ar-SA"/>
              </w:rPr>
              <w:t>0</w:t>
            </w:r>
            <w:r w:rsidRPr="00370243">
              <w:rPr>
                <w:lang w:eastAsia="ar-SA"/>
              </w:rPr>
              <w:t>,00</w:t>
            </w:r>
          </w:p>
        </w:tc>
      </w:tr>
    </w:tbl>
    <w:p w:rsidR="004A66AB" w:rsidRPr="00E17261" w:rsidRDefault="004A66AB" w:rsidP="004A66AB">
      <w:pPr>
        <w:textAlignment w:val="baseline"/>
        <w:rPr>
          <w:rFonts w:eastAsia="SimSun" w:cs="Mangal"/>
          <w:kern w:val="3"/>
          <w:sz w:val="28"/>
          <w:lang w:eastAsia="zh-CN" w:bidi="hi-IN"/>
        </w:rPr>
      </w:pPr>
    </w:p>
    <w:p w:rsidR="004A66AB" w:rsidRPr="00E17261" w:rsidRDefault="004A66AB" w:rsidP="004A66AB">
      <w:pPr>
        <w:ind w:left="1416" w:hanging="1416"/>
        <w:rPr>
          <w:szCs w:val="22"/>
          <w:lang w:eastAsia="ar-SA"/>
        </w:rPr>
      </w:pPr>
    </w:p>
    <w:p w:rsidR="004A66AB" w:rsidRDefault="004A66AB" w:rsidP="00523EBE">
      <w:pPr>
        <w:ind w:firstLine="0"/>
        <w:rPr>
          <w:sz w:val="28"/>
          <w:lang w:eastAsia="ar-SA"/>
        </w:rPr>
      </w:pPr>
      <w:r>
        <w:rPr>
          <w:sz w:val="28"/>
          <w:lang w:eastAsia="ar-SA"/>
        </w:rPr>
        <w:t>Заместитель главы</w:t>
      </w:r>
    </w:p>
    <w:p w:rsidR="004A66AB" w:rsidRDefault="004A66AB" w:rsidP="00523EBE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 xml:space="preserve">городского </w:t>
      </w:r>
    </w:p>
    <w:p w:rsidR="004A66AB" w:rsidRPr="00E17261" w:rsidRDefault="004A66AB" w:rsidP="00523EBE">
      <w:pPr>
        <w:ind w:firstLine="0"/>
        <w:rPr>
          <w:sz w:val="28"/>
          <w:lang w:eastAsia="ar-SA"/>
        </w:rPr>
      </w:pPr>
      <w:r w:rsidRPr="00EA1524">
        <w:rPr>
          <w:sz w:val="28"/>
          <w:lang w:eastAsia="ar-SA"/>
        </w:rPr>
        <w:t>поселения Новокубанского</w:t>
      </w:r>
      <w:r>
        <w:rPr>
          <w:sz w:val="28"/>
          <w:lang w:eastAsia="ar-SA"/>
        </w:rPr>
        <w:t xml:space="preserve"> </w:t>
      </w:r>
      <w:r w:rsidRPr="00EA1524">
        <w:rPr>
          <w:sz w:val="28"/>
          <w:lang w:eastAsia="ar-SA"/>
        </w:rPr>
        <w:t>района</w:t>
      </w:r>
      <w:r>
        <w:rPr>
          <w:sz w:val="28"/>
          <w:lang w:eastAsia="ar-SA"/>
        </w:rPr>
        <w:t xml:space="preserve">              </w:t>
      </w:r>
      <w:r w:rsidR="00523EBE">
        <w:rPr>
          <w:sz w:val="28"/>
          <w:lang w:eastAsia="ar-SA"/>
        </w:rPr>
        <w:t xml:space="preserve">              </w:t>
      </w:r>
      <w:r>
        <w:rPr>
          <w:sz w:val="28"/>
          <w:lang w:eastAsia="ar-SA"/>
        </w:rPr>
        <w:t xml:space="preserve">          </w:t>
      </w:r>
      <w:r w:rsidR="00523EBE">
        <w:rPr>
          <w:sz w:val="28"/>
          <w:lang w:eastAsia="ar-SA"/>
        </w:rPr>
        <w:t xml:space="preserve">           </w:t>
      </w:r>
      <w:r>
        <w:rPr>
          <w:sz w:val="28"/>
          <w:lang w:eastAsia="ar-SA"/>
        </w:rPr>
        <w:t xml:space="preserve">     С.Б. Гончаров</w:t>
      </w:r>
    </w:p>
    <w:p w:rsidR="008D2563" w:rsidRPr="0085333A" w:rsidRDefault="008D2563" w:rsidP="00E516BE">
      <w:pPr>
        <w:spacing w:line="0" w:lineRule="atLeast"/>
        <w:ind w:firstLine="0"/>
        <w:rPr>
          <w:rFonts w:ascii="Times New Roman" w:hAnsi="Times New Roman" w:cs="Times New Roman"/>
          <w:b/>
          <w:sz w:val="28"/>
          <w:szCs w:val="28"/>
        </w:rPr>
      </w:pPr>
    </w:p>
    <w:sectPr w:rsidR="008D2563" w:rsidRPr="0085333A" w:rsidSect="004A66AB">
      <w:headerReference w:type="default" r:id="rId9"/>
      <w:headerReference w:type="first" r:id="rId10"/>
      <w:pgSz w:w="11906" w:h="16838"/>
      <w:pgMar w:top="1134" w:right="567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6BE" w:rsidRDefault="00E516BE" w:rsidP="001D789C">
      <w:r>
        <w:separator/>
      </w:r>
    </w:p>
  </w:endnote>
  <w:endnote w:type="continuationSeparator" w:id="0">
    <w:p w:rsidR="00E516BE" w:rsidRDefault="00E516BE" w:rsidP="001D7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6BE" w:rsidRDefault="00E516BE" w:rsidP="001D789C">
      <w:r>
        <w:separator/>
      </w:r>
    </w:p>
  </w:footnote>
  <w:footnote w:type="continuationSeparator" w:id="0">
    <w:p w:rsidR="00E516BE" w:rsidRDefault="00E516BE" w:rsidP="001D7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05182561"/>
      <w:docPartObj>
        <w:docPartGallery w:val="Page Numbers (Top of Page)"/>
        <w:docPartUnique/>
      </w:docPartObj>
    </w:sdtPr>
    <w:sdtContent>
      <w:p w:rsidR="00E516BE" w:rsidRDefault="00E516BE">
        <w:pPr>
          <w:pStyle w:val="a9"/>
          <w:jc w:val="center"/>
        </w:pPr>
        <w:fldSimple w:instr=" PAGE   \* MERGEFORMAT ">
          <w:r w:rsidR="00523EBE">
            <w:rPr>
              <w:noProof/>
            </w:rPr>
            <w:t>2</w:t>
          </w:r>
        </w:fldSimple>
      </w:p>
    </w:sdtContent>
  </w:sdt>
  <w:p w:rsidR="00E516BE" w:rsidRDefault="00E516BE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16BE" w:rsidRDefault="00E516BE" w:rsidP="00C63427">
    <w:pPr>
      <w:pStyle w:val="a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13E27"/>
    <w:multiLevelType w:val="hybridMultilevel"/>
    <w:tmpl w:val="F95CC59C"/>
    <w:lvl w:ilvl="0" w:tplc="A7CA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6138BA"/>
    <w:multiLevelType w:val="hybridMultilevel"/>
    <w:tmpl w:val="30CC563C"/>
    <w:lvl w:ilvl="0" w:tplc="F460C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A0F6D43"/>
    <w:multiLevelType w:val="hybridMultilevel"/>
    <w:tmpl w:val="5524AAA0"/>
    <w:lvl w:ilvl="0" w:tplc="5ED68A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333A"/>
    <w:rsid w:val="00022329"/>
    <w:rsid w:val="00024C45"/>
    <w:rsid w:val="00050904"/>
    <w:rsid w:val="00051170"/>
    <w:rsid w:val="000A488C"/>
    <w:rsid w:val="000D42C1"/>
    <w:rsid w:val="000E0BBC"/>
    <w:rsid w:val="000F07AF"/>
    <w:rsid w:val="0011361E"/>
    <w:rsid w:val="001346DE"/>
    <w:rsid w:val="00145911"/>
    <w:rsid w:val="00146772"/>
    <w:rsid w:val="001B68E6"/>
    <w:rsid w:val="001D566D"/>
    <w:rsid w:val="001D789C"/>
    <w:rsid w:val="001E1FAD"/>
    <w:rsid w:val="00200423"/>
    <w:rsid w:val="0022261F"/>
    <w:rsid w:val="00254405"/>
    <w:rsid w:val="00255F75"/>
    <w:rsid w:val="002647BF"/>
    <w:rsid w:val="00265970"/>
    <w:rsid w:val="002971C9"/>
    <w:rsid w:val="002A1D7F"/>
    <w:rsid w:val="002B319A"/>
    <w:rsid w:val="002C1FA7"/>
    <w:rsid w:val="002D4A0A"/>
    <w:rsid w:val="002E2E7D"/>
    <w:rsid w:val="002E5D59"/>
    <w:rsid w:val="002F3F5B"/>
    <w:rsid w:val="0030779E"/>
    <w:rsid w:val="00311C61"/>
    <w:rsid w:val="00316363"/>
    <w:rsid w:val="00327B87"/>
    <w:rsid w:val="003333D4"/>
    <w:rsid w:val="003462F7"/>
    <w:rsid w:val="003513E2"/>
    <w:rsid w:val="0035400B"/>
    <w:rsid w:val="00357622"/>
    <w:rsid w:val="0036710C"/>
    <w:rsid w:val="003A3884"/>
    <w:rsid w:val="003B08B5"/>
    <w:rsid w:val="003B7BFA"/>
    <w:rsid w:val="003F47D3"/>
    <w:rsid w:val="00407807"/>
    <w:rsid w:val="00433F48"/>
    <w:rsid w:val="00437411"/>
    <w:rsid w:val="00437728"/>
    <w:rsid w:val="004875E6"/>
    <w:rsid w:val="004A079F"/>
    <w:rsid w:val="004A66AB"/>
    <w:rsid w:val="004C19E1"/>
    <w:rsid w:val="004F2866"/>
    <w:rsid w:val="004F5053"/>
    <w:rsid w:val="004F610D"/>
    <w:rsid w:val="004F61ED"/>
    <w:rsid w:val="00501908"/>
    <w:rsid w:val="00511140"/>
    <w:rsid w:val="00523EBE"/>
    <w:rsid w:val="005517D9"/>
    <w:rsid w:val="00553B87"/>
    <w:rsid w:val="0056673F"/>
    <w:rsid w:val="00571CB0"/>
    <w:rsid w:val="0058052A"/>
    <w:rsid w:val="00596222"/>
    <w:rsid w:val="005B302C"/>
    <w:rsid w:val="005B38AB"/>
    <w:rsid w:val="005E2406"/>
    <w:rsid w:val="005F169A"/>
    <w:rsid w:val="00652D4F"/>
    <w:rsid w:val="00696B92"/>
    <w:rsid w:val="006D38E7"/>
    <w:rsid w:val="006F5EDD"/>
    <w:rsid w:val="00700E69"/>
    <w:rsid w:val="00704858"/>
    <w:rsid w:val="00705EAE"/>
    <w:rsid w:val="00710EEC"/>
    <w:rsid w:val="007228C1"/>
    <w:rsid w:val="00726CFC"/>
    <w:rsid w:val="00755F24"/>
    <w:rsid w:val="00763B8B"/>
    <w:rsid w:val="00783CA4"/>
    <w:rsid w:val="00786432"/>
    <w:rsid w:val="00797BCB"/>
    <w:rsid w:val="007A28D8"/>
    <w:rsid w:val="007A34FE"/>
    <w:rsid w:val="007A727F"/>
    <w:rsid w:val="007D4123"/>
    <w:rsid w:val="007E3F96"/>
    <w:rsid w:val="008118B9"/>
    <w:rsid w:val="008232DD"/>
    <w:rsid w:val="0083756A"/>
    <w:rsid w:val="00840E51"/>
    <w:rsid w:val="00841D7D"/>
    <w:rsid w:val="008437AA"/>
    <w:rsid w:val="0085333A"/>
    <w:rsid w:val="00882012"/>
    <w:rsid w:val="008D2563"/>
    <w:rsid w:val="008D4F0D"/>
    <w:rsid w:val="008F2615"/>
    <w:rsid w:val="009124DB"/>
    <w:rsid w:val="00912DD7"/>
    <w:rsid w:val="009649A1"/>
    <w:rsid w:val="00965A11"/>
    <w:rsid w:val="0096790B"/>
    <w:rsid w:val="00974473"/>
    <w:rsid w:val="00996101"/>
    <w:rsid w:val="009C2E4D"/>
    <w:rsid w:val="009E43FF"/>
    <w:rsid w:val="009F3C30"/>
    <w:rsid w:val="009F62AC"/>
    <w:rsid w:val="00A1774D"/>
    <w:rsid w:val="00A229FE"/>
    <w:rsid w:val="00A3393A"/>
    <w:rsid w:val="00A46AD4"/>
    <w:rsid w:val="00A7338B"/>
    <w:rsid w:val="00A758EE"/>
    <w:rsid w:val="00A974C5"/>
    <w:rsid w:val="00AD35E3"/>
    <w:rsid w:val="00B0162B"/>
    <w:rsid w:val="00B13685"/>
    <w:rsid w:val="00B30C42"/>
    <w:rsid w:val="00B31626"/>
    <w:rsid w:val="00B325B7"/>
    <w:rsid w:val="00B43E75"/>
    <w:rsid w:val="00B56E3F"/>
    <w:rsid w:val="00B80DC8"/>
    <w:rsid w:val="00B911D4"/>
    <w:rsid w:val="00BA1639"/>
    <w:rsid w:val="00BA3490"/>
    <w:rsid w:val="00BB59CC"/>
    <w:rsid w:val="00BE1864"/>
    <w:rsid w:val="00BE3B4C"/>
    <w:rsid w:val="00C04BEF"/>
    <w:rsid w:val="00C126E8"/>
    <w:rsid w:val="00C547A3"/>
    <w:rsid w:val="00C61B6A"/>
    <w:rsid w:val="00C63427"/>
    <w:rsid w:val="00C66E4F"/>
    <w:rsid w:val="00C82E67"/>
    <w:rsid w:val="00C83D63"/>
    <w:rsid w:val="00C84C8A"/>
    <w:rsid w:val="00C96208"/>
    <w:rsid w:val="00CA7FAB"/>
    <w:rsid w:val="00CB6F01"/>
    <w:rsid w:val="00CD244B"/>
    <w:rsid w:val="00CD40CB"/>
    <w:rsid w:val="00CE7C30"/>
    <w:rsid w:val="00D02C14"/>
    <w:rsid w:val="00D07477"/>
    <w:rsid w:val="00D36532"/>
    <w:rsid w:val="00D632F4"/>
    <w:rsid w:val="00D80462"/>
    <w:rsid w:val="00D87389"/>
    <w:rsid w:val="00DA6CCE"/>
    <w:rsid w:val="00E1129F"/>
    <w:rsid w:val="00E3571F"/>
    <w:rsid w:val="00E429FD"/>
    <w:rsid w:val="00E43448"/>
    <w:rsid w:val="00E506A1"/>
    <w:rsid w:val="00E516BE"/>
    <w:rsid w:val="00E52E72"/>
    <w:rsid w:val="00E55784"/>
    <w:rsid w:val="00E56B8C"/>
    <w:rsid w:val="00E734EA"/>
    <w:rsid w:val="00E96E3C"/>
    <w:rsid w:val="00EE47C0"/>
    <w:rsid w:val="00F02393"/>
    <w:rsid w:val="00F06109"/>
    <w:rsid w:val="00F068DF"/>
    <w:rsid w:val="00F11AFF"/>
    <w:rsid w:val="00F14365"/>
    <w:rsid w:val="00F21393"/>
    <w:rsid w:val="00F41B55"/>
    <w:rsid w:val="00F4408F"/>
    <w:rsid w:val="00F51D37"/>
    <w:rsid w:val="00F52291"/>
    <w:rsid w:val="00F6647C"/>
    <w:rsid w:val="00F7719B"/>
    <w:rsid w:val="00FC37F4"/>
    <w:rsid w:val="00FC3C31"/>
    <w:rsid w:val="00FD284D"/>
    <w:rsid w:val="00FD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33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634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4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B325B7"/>
    <w:pPr>
      <w:keepNext/>
      <w:widowControl/>
      <w:autoSpaceDE/>
      <w:autoSpaceDN/>
      <w:adjustRightInd/>
      <w:ind w:firstLine="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97BCB"/>
    <w:rPr>
      <w:color w:val="0000FF" w:themeColor="hyperlink"/>
      <w:u w:val="single"/>
    </w:rPr>
  </w:style>
  <w:style w:type="paragraph" w:customStyle="1" w:styleId="a4">
    <w:name w:val="Прижатый влево"/>
    <w:basedOn w:val="a"/>
    <w:next w:val="a"/>
    <w:uiPriority w:val="99"/>
    <w:rsid w:val="00F06109"/>
    <w:pPr>
      <w:ind w:firstLine="0"/>
      <w:jc w:val="left"/>
    </w:pPr>
  </w:style>
  <w:style w:type="paragraph" w:customStyle="1" w:styleId="a5">
    <w:name w:val="Нормальный (таблица)"/>
    <w:basedOn w:val="a"/>
    <w:next w:val="a"/>
    <w:uiPriority w:val="99"/>
    <w:rsid w:val="00F06109"/>
    <w:pPr>
      <w:ind w:firstLine="0"/>
    </w:pPr>
  </w:style>
  <w:style w:type="character" w:customStyle="1" w:styleId="UnresolvedMention">
    <w:name w:val="Unresolved Mention"/>
    <w:basedOn w:val="a0"/>
    <w:uiPriority w:val="99"/>
    <w:semiHidden/>
    <w:unhideWhenUsed/>
    <w:rsid w:val="00BA3490"/>
    <w:rPr>
      <w:color w:val="605E5C"/>
      <w:shd w:val="clear" w:color="auto" w:fill="E1DFDD"/>
    </w:rPr>
  </w:style>
  <w:style w:type="paragraph" w:styleId="a6">
    <w:name w:val="List Paragraph"/>
    <w:basedOn w:val="a"/>
    <w:link w:val="a7"/>
    <w:uiPriority w:val="34"/>
    <w:qFormat/>
    <w:rsid w:val="00BA3490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B325B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a8">
    <w:name w:val="Гипертекстовая ссылка"/>
    <w:basedOn w:val="a0"/>
    <w:uiPriority w:val="99"/>
    <w:rsid w:val="00B325B7"/>
    <w:rPr>
      <w:rFonts w:cs="Times New Roman"/>
      <w:color w:val="106BBE"/>
    </w:rPr>
  </w:style>
  <w:style w:type="paragraph" w:styleId="a9">
    <w:name w:val="header"/>
    <w:basedOn w:val="a"/>
    <w:link w:val="aa"/>
    <w:uiPriority w:val="99"/>
    <w:unhideWhenUsed/>
    <w:rsid w:val="001D789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D789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1D789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D789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Body Text"/>
    <w:basedOn w:val="a"/>
    <w:link w:val="ae"/>
    <w:rsid w:val="00C63427"/>
    <w:pPr>
      <w:widowControl/>
      <w:suppressAutoHyphens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e">
    <w:name w:val="Основной текст Знак"/>
    <w:basedOn w:val="a0"/>
    <w:link w:val="ad"/>
    <w:rsid w:val="00C634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">
    <w:name w:val="No Spacing"/>
    <w:uiPriority w:val="1"/>
    <w:qFormat/>
    <w:rsid w:val="00C6342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character" w:customStyle="1" w:styleId="3pt">
    <w:name w:val="Основной текст + Интервал 3 pt"/>
    <w:rsid w:val="00C63427"/>
    <w:rPr>
      <w:spacing w:val="61"/>
      <w:sz w:val="25"/>
    </w:rPr>
  </w:style>
  <w:style w:type="character" w:customStyle="1" w:styleId="11">
    <w:name w:val="Заголовок №1_"/>
    <w:link w:val="110"/>
    <w:uiPriority w:val="99"/>
    <w:locked/>
    <w:rsid w:val="00C63427"/>
    <w:rPr>
      <w:b/>
      <w:spacing w:val="1"/>
      <w:sz w:val="25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C63427"/>
    <w:pPr>
      <w:shd w:val="clear" w:color="auto" w:fill="FFFFFF"/>
      <w:autoSpaceDE/>
      <w:autoSpaceDN/>
      <w:adjustRightInd/>
      <w:spacing w:after="540" w:line="326" w:lineRule="exact"/>
      <w:ind w:firstLine="0"/>
      <w:jc w:val="center"/>
      <w:outlineLvl w:val="0"/>
    </w:pPr>
    <w:rPr>
      <w:rFonts w:asciiTheme="minorHAnsi" w:eastAsiaTheme="minorHAnsi" w:hAnsiTheme="minorHAnsi" w:cstheme="minorBidi"/>
      <w:b/>
      <w:spacing w:val="1"/>
      <w:sz w:val="25"/>
      <w:szCs w:val="22"/>
      <w:shd w:val="clear" w:color="auto" w:fill="FFFFFF"/>
      <w:lang w:eastAsia="en-US"/>
    </w:rPr>
  </w:style>
  <w:style w:type="paragraph" w:styleId="af0">
    <w:name w:val="Plain Text"/>
    <w:basedOn w:val="a"/>
    <w:link w:val="af1"/>
    <w:uiPriority w:val="99"/>
    <w:rsid w:val="00C63427"/>
    <w:pPr>
      <w:widowControl/>
      <w:autoSpaceDE/>
      <w:autoSpaceDN/>
      <w:adjustRightInd/>
      <w:ind w:firstLine="0"/>
      <w:jc w:val="left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1">
    <w:name w:val="Текст Знак"/>
    <w:basedOn w:val="a0"/>
    <w:link w:val="af0"/>
    <w:uiPriority w:val="99"/>
    <w:rsid w:val="00C6342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63427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6342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3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3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7">
    <w:name w:val="Абзац списка Знак"/>
    <w:link w:val="a6"/>
    <w:uiPriority w:val="34"/>
    <w:locked/>
    <w:rsid w:val="004A66AB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4">
    <w:name w:val="Цветовое выделение"/>
    <w:uiPriority w:val="99"/>
    <w:rsid w:val="004A66AB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3122&amp;date=12.08.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cp:lastPrinted>2022-11-22T15:20:00Z</cp:lastPrinted>
  <dcterms:created xsi:type="dcterms:W3CDTF">2025-12-16T12:44:00Z</dcterms:created>
  <dcterms:modified xsi:type="dcterms:W3CDTF">2025-12-16T12:44:00Z</dcterms:modified>
</cp:coreProperties>
</file>